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3A1F5" w14:textId="77777777" w:rsidR="001816FB" w:rsidRPr="00667125" w:rsidRDefault="001816FB" w:rsidP="001816FB">
      <w:pPr>
        <w:pStyle w:val="Closing"/>
        <w:spacing w:line="360" w:lineRule="auto"/>
        <w:jc w:val="both"/>
        <w:rPr>
          <w:rFonts w:ascii="Trebuchet MS" w:hAnsi="Trebuchet MS" w:cstheme="minorHAnsi"/>
          <w:color w:val="385623" w:themeColor="accent6" w:themeShade="80"/>
          <w:sz w:val="22"/>
          <w:szCs w:val="22"/>
        </w:rPr>
      </w:pPr>
    </w:p>
    <w:p w14:paraId="304D95B3" w14:textId="165F79EE" w:rsidR="001816FB" w:rsidRPr="00667125" w:rsidRDefault="001816FB" w:rsidP="001816FB">
      <w:pPr>
        <w:pStyle w:val="Closing"/>
        <w:spacing w:line="276" w:lineRule="auto"/>
        <w:ind w:right="237"/>
        <w:jc w:val="both"/>
        <w:rPr>
          <w:rFonts w:ascii="Trebuchet MS" w:hAnsi="Trebuchet MS" w:cstheme="minorHAnsi"/>
          <w:color w:val="385623" w:themeColor="accent6" w:themeShade="80"/>
          <w:sz w:val="24"/>
          <w:szCs w:val="24"/>
          <w:lang w:val="en-GB"/>
        </w:rPr>
      </w:pPr>
      <w:r w:rsidRPr="00667125">
        <w:rPr>
          <w:rFonts w:ascii="Trebuchet MS" w:hAnsi="Trebuchet MS" w:cstheme="minorHAnsi"/>
          <w:color w:val="385623" w:themeColor="accent6" w:themeShade="80"/>
          <w:sz w:val="24"/>
          <w:szCs w:val="24"/>
          <w:lang w:val="en-GB"/>
        </w:rPr>
        <w:tab/>
      </w:r>
      <w:r w:rsidRPr="00667125">
        <w:rPr>
          <w:rFonts w:ascii="Trebuchet MS" w:hAnsi="Trebuchet MS" w:cstheme="minorHAnsi"/>
          <w:color w:val="385623" w:themeColor="accent6" w:themeShade="80"/>
          <w:sz w:val="24"/>
          <w:szCs w:val="24"/>
          <w:lang w:val="en-GB"/>
        </w:rPr>
        <w:tab/>
      </w:r>
      <w:r w:rsidRPr="00667125">
        <w:rPr>
          <w:rFonts w:ascii="Trebuchet MS" w:hAnsi="Trebuchet MS" w:cstheme="minorHAnsi"/>
          <w:color w:val="385623" w:themeColor="accent6" w:themeShade="80"/>
          <w:sz w:val="24"/>
          <w:szCs w:val="24"/>
          <w:lang w:val="en-GB"/>
        </w:rPr>
        <w:tab/>
      </w:r>
      <w:r w:rsidRPr="00667125">
        <w:rPr>
          <w:rFonts w:ascii="Trebuchet MS" w:hAnsi="Trebuchet MS" w:cstheme="minorHAnsi"/>
          <w:color w:val="385623" w:themeColor="accent6" w:themeShade="80"/>
          <w:sz w:val="24"/>
          <w:szCs w:val="24"/>
          <w:lang w:val="en-GB"/>
        </w:rPr>
        <w:tab/>
      </w:r>
      <w:r w:rsidRPr="00667125">
        <w:rPr>
          <w:rFonts w:ascii="Trebuchet MS" w:hAnsi="Trebuchet MS" w:cstheme="minorHAnsi"/>
          <w:color w:val="385623" w:themeColor="accent6" w:themeShade="80"/>
          <w:sz w:val="24"/>
          <w:szCs w:val="24"/>
          <w:lang w:val="en-GB"/>
        </w:rPr>
        <w:tab/>
      </w:r>
      <w:r w:rsidRPr="00667125">
        <w:rPr>
          <w:rFonts w:ascii="Trebuchet MS" w:hAnsi="Trebuchet MS" w:cstheme="minorHAnsi"/>
          <w:color w:val="385623" w:themeColor="accent6" w:themeShade="80"/>
          <w:sz w:val="24"/>
          <w:szCs w:val="24"/>
          <w:lang w:val="en-GB"/>
        </w:rPr>
        <w:tab/>
      </w:r>
      <w:r w:rsidRPr="00667125">
        <w:rPr>
          <w:rFonts w:ascii="Trebuchet MS" w:hAnsi="Trebuchet MS" w:cstheme="minorHAnsi"/>
          <w:color w:val="385623" w:themeColor="accent6" w:themeShade="80"/>
          <w:sz w:val="24"/>
          <w:szCs w:val="24"/>
          <w:lang w:val="en-GB"/>
        </w:rPr>
        <w:tab/>
      </w:r>
      <w:r w:rsidRPr="00667125">
        <w:rPr>
          <w:rFonts w:ascii="Trebuchet MS" w:hAnsi="Trebuchet MS" w:cstheme="minorHAnsi"/>
          <w:color w:val="385623" w:themeColor="accent6" w:themeShade="80"/>
          <w:sz w:val="24"/>
          <w:szCs w:val="24"/>
          <w:lang w:val="en-GB"/>
        </w:rPr>
        <w:tab/>
      </w:r>
      <w:r w:rsidRPr="00667125">
        <w:rPr>
          <w:rFonts w:ascii="Trebuchet MS" w:hAnsi="Trebuchet MS" w:cstheme="minorHAnsi"/>
          <w:color w:val="385623" w:themeColor="accent6" w:themeShade="80"/>
          <w:sz w:val="24"/>
          <w:szCs w:val="24"/>
          <w:lang w:val="en-GB"/>
        </w:rPr>
        <w:tab/>
        <w:t xml:space="preserve">   </w:t>
      </w:r>
      <w:r w:rsidRPr="00667125">
        <w:rPr>
          <w:rFonts w:ascii="Trebuchet MS" w:hAnsi="Trebuchet MS" w:cstheme="minorHAnsi"/>
          <w:color w:val="385623" w:themeColor="accent6" w:themeShade="80"/>
          <w:sz w:val="24"/>
          <w:szCs w:val="24"/>
          <w:lang w:val="en-GB"/>
        </w:rPr>
        <w:fldChar w:fldCharType="begin"/>
      </w:r>
      <w:r w:rsidRPr="00667125">
        <w:rPr>
          <w:rFonts w:ascii="Trebuchet MS" w:hAnsi="Trebuchet MS" w:cstheme="minorHAnsi"/>
          <w:color w:val="385623" w:themeColor="accent6" w:themeShade="80"/>
          <w:sz w:val="24"/>
          <w:szCs w:val="24"/>
          <w:lang w:val="en-GB"/>
        </w:rPr>
        <w:instrText xml:space="preserve"> DATE \@ "dd MMMM yyyy" </w:instrText>
      </w:r>
      <w:r w:rsidRPr="00667125">
        <w:rPr>
          <w:rFonts w:ascii="Trebuchet MS" w:hAnsi="Trebuchet MS" w:cstheme="minorHAnsi"/>
          <w:color w:val="385623" w:themeColor="accent6" w:themeShade="80"/>
          <w:sz w:val="24"/>
          <w:szCs w:val="24"/>
          <w:lang w:val="en-GB"/>
        </w:rPr>
        <w:fldChar w:fldCharType="separate"/>
      </w:r>
      <w:r w:rsidR="00E01D71">
        <w:rPr>
          <w:rFonts w:ascii="Trebuchet MS" w:hAnsi="Trebuchet MS" w:cstheme="minorHAnsi"/>
          <w:noProof/>
          <w:color w:val="385623" w:themeColor="accent6" w:themeShade="80"/>
          <w:sz w:val="24"/>
          <w:szCs w:val="24"/>
          <w:lang w:val="en-GB"/>
        </w:rPr>
        <w:t>04 November 2025</w:t>
      </w:r>
      <w:r w:rsidRPr="00667125">
        <w:rPr>
          <w:rFonts w:ascii="Trebuchet MS" w:hAnsi="Trebuchet MS" w:cstheme="minorHAnsi"/>
          <w:color w:val="385623" w:themeColor="accent6" w:themeShade="80"/>
          <w:sz w:val="24"/>
          <w:szCs w:val="24"/>
          <w:lang w:val="en-GB"/>
        </w:rPr>
        <w:fldChar w:fldCharType="end"/>
      </w:r>
    </w:p>
    <w:p w14:paraId="046A7BEF" w14:textId="37E880BB" w:rsidR="00720CB9" w:rsidRDefault="004952B0" w:rsidP="001E3192">
      <w:pPr>
        <w:pStyle w:val="Closing"/>
        <w:spacing w:line="276" w:lineRule="auto"/>
        <w:ind w:right="237"/>
        <w:jc w:val="both"/>
        <w:rPr>
          <w:rFonts w:ascii="Trebuchet MS" w:hAnsi="Trebuchet MS" w:cstheme="minorHAnsi"/>
          <w:color w:val="385623" w:themeColor="accent6" w:themeShade="80"/>
          <w:sz w:val="24"/>
          <w:szCs w:val="24"/>
        </w:rPr>
      </w:pPr>
      <w:r>
        <w:rPr>
          <w:rFonts w:ascii="Trebuchet MS" w:hAnsi="Trebuchet MS" w:cstheme="minorHAnsi"/>
          <w:color w:val="385623" w:themeColor="accent6" w:themeShade="80"/>
          <w:sz w:val="24"/>
          <w:szCs w:val="24"/>
        </w:rPr>
        <w:t>Dearest friends and colleagues,</w:t>
      </w:r>
    </w:p>
    <w:p w14:paraId="15C28543" w14:textId="4EF2A622" w:rsidR="004952B0" w:rsidRDefault="004952B0" w:rsidP="001E3192">
      <w:pPr>
        <w:pStyle w:val="Closing"/>
        <w:spacing w:line="276" w:lineRule="auto"/>
        <w:ind w:right="237"/>
        <w:jc w:val="both"/>
        <w:rPr>
          <w:rFonts w:ascii="Trebuchet MS" w:hAnsi="Trebuchet MS" w:cstheme="minorHAnsi"/>
          <w:color w:val="385623" w:themeColor="accent6" w:themeShade="80"/>
          <w:sz w:val="24"/>
          <w:szCs w:val="24"/>
        </w:rPr>
      </w:pPr>
      <w:r>
        <w:rPr>
          <w:rFonts w:ascii="Trebuchet MS" w:hAnsi="Trebuchet MS" w:cstheme="minorHAnsi"/>
          <w:color w:val="385623" w:themeColor="accent6" w:themeShade="80"/>
          <w:sz w:val="24"/>
          <w:szCs w:val="24"/>
        </w:rPr>
        <w:t xml:space="preserve">I was awakened early this morning by my </w:t>
      </w:r>
      <w:proofErr w:type="spellStart"/>
      <w:r>
        <w:rPr>
          <w:rFonts w:ascii="Trebuchet MS" w:hAnsi="Trebuchet MS" w:cstheme="minorHAnsi"/>
          <w:color w:val="385623" w:themeColor="accent6" w:themeShade="80"/>
          <w:sz w:val="24"/>
          <w:szCs w:val="24"/>
        </w:rPr>
        <w:t>ToR</w:t>
      </w:r>
      <w:proofErr w:type="spellEnd"/>
      <w:r>
        <w:rPr>
          <w:rFonts w:ascii="Trebuchet MS" w:hAnsi="Trebuchet MS" w:cstheme="minorHAnsi"/>
          <w:color w:val="385623" w:themeColor="accent6" w:themeShade="80"/>
          <w:sz w:val="24"/>
          <w:szCs w:val="24"/>
        </w:rPr>
        <w:t xml:space="preserve">, </w:t>
      </w:r>
      <w:proofErr w:type="gramStart"/>
      <w:r>
        <w:rPr>
          <w:rFonts w:ascii="Trebuchet MS" w:hAnsi="Trebuchet MS" w:cstheme="minorHAnsi"/>
          <w:color w:val="385623" w:themeColor="accent6" w:themeShade="80"/>
          <w:sz w:val="24"/>
          <w:szCs w:val="24"/>
        </w:rPr>
        <w:t>making a suggestion</w:t>
      </w:r>
      <w:proofErr w:type="gramEnd"/>
      <w:r>
        <w:rPr>
          <w:rFonts w:ascii="Trebuchet MS" w:hAnsi="Trebuchet MS" w:cstheme="minorHAnsi"/>
          <w:color w:val="385623" w:themeColor="accent6" w:themeShade="80"/>
          <w:sz w:val="24"/>
          <w:szCs w:val="24"/>
        </w:rPr>
        <w:t xml:space="preserve">. I AM sure we are all </w:t>
      </w:r>
      <w:r>
        <w:rPr>
          <w:rFonts w:ascii="Trebuchet MS" w:hAnsi="Trebuchet MS" w:cstheme="minorHAnsi"/>
          <w:color w:val="385623" w:themeColor="accent6" w:themeShade="80"/>
          <w:sz w:val="24"/>
          <w:szCs w:val="24"/>
        </w:rPr>
        <w:t>regular</w:t>
      </w:r>
      <w:r>
        <w:rPr>
          <w:rFonts w:ascii="Trebuchet MS" w:hAnsi="Trebuchet MS" w:cstheme="minorHAnsi"/>
          <w:color w:val="385623" w:themeColor="accent6" w:themeShade="80"/>
          <w:sz w:val="24"/>
          <w:szCs w:val="24"/>
        </w:rPr>
        <w:t xml:space="preserve">ly being pestered these days by </w:t>
      </w:r>
      <w:r w:rsidR="00706AF4">
        <w:rPr>
          <w:rFonts w:ascii="Trebuchet MS" w:hAnsi="Trebuchet MS" w:cstheme="minorHAnsi"/>
          <w:color w:val="385623" w:themeColor="accent6" w:themeShade="80"/>
          <w:sz w:val="24"/>
          <w:szCs w:val="24"/>
        </w:rPr>
        <w:t xml:space="preserve">mercantile </w:t>
      </w:r>
      <w:r>
        <w:rPr>
          <w:rFonts w:ascii="Trebuchet MS" w:hAnsi="Trebuchet MS" w:cstheme="minorHAnsi"/>
          <w:color w:val="385623" w:themeColor="accent6" w:themeShade="80"/>
          <w:sz w:val="24"/>
          <w:szCs w:val="24"/>
        </w:rPr>
        <w:t xml:space="preserve">corporate entities, </w:t>
      </w:r>
      <w:r w:rsidR="00706AF4">
        <w:rPr>
          <w:rFonts w:ascii="Trebuchet MS" w:hAnsi="Trebuchet MS" w:cstheme="minorHAnsi"/>
          <w:color w:val="385623" w:themeColor="accent6" w:themeShade="80"/>
          <w:sz w:val="24"/>
          <w:szCs w:val="24"/>
        </w:rPr>
        <w:t>demanding our</w:t>
      </w:r>
      <w:r>
        <w:rPr>
          <w:rFonts w:ascii="Trebuchet MS" w:hAnsi="Trebuchet MS" w:cstheme="minorHAnsi"/>
          <w:color w:val="385623" w:themeColor="accent6" w:themeShade="80"/>
          <w:sz w:val="24"/>
          <w:szCs w:val="24"/>
        </w:rPr>
        <w:t xml:space="preserve"> attention, </w:t>
      </w:r>
      <w:r w:rsidR="00706AF4">
        <w:rPr>
          <w:rFonts w:ascii="Trebuchet MS" w:hAnsi="Trebuchet MS" w:cstheme="minorHAnsi"/>
          <w:color w:val="385623" w:themeColor="accent6" w:themeShade="80"/>
          <w:sz w:val="24"/>
          <w:szCs w:val="24"/>
        </w:rPr>
        <w:t xml:space="preserve">or, more likely our dosh, </w:t>
      </w:r>
      <w:r>
        <w:rPr>
          <w:rFonts w:ascii="Trebuchet MS" w:hAnsi="Trebuchet MS" w:cstheme="minorHAnsi"/>
          <w:color w:val="385623" w:themeColor="accent6" w:themeShade="80"/>
          <w:sz w:val="24"/>
          <w:szCs w:val="24"/>
        </w:rPr>
        <w:t>like combine harvesters</w:t>
      </w:r>
      <w:r w:rsidR="00706AF4">
        <w:rPr>
          <w:rFonts w:ascii="Trebuchet MS" w:hAnsi="Trebuchet MS" w:cstheme="minorHAnsi"/>
          <w:color w:val="385623" w:themeColor="accent6" w:themeShade="80"/>
          <w:sz w:val="24"/>
          <w:szCs w:val="24"/>
        </w:rPr>
        <w:t>.</w:t>
      </w:r>
    </w:p>
    <w:p w14:paraId="143B683A" w14:textId="1AB45124" w:rsidR="002A2CED" w:rsidRDefault="00706AF4" w:rsidP="001E3192">
      <w:pPr>
        <w:pStyle w:val="Closing"/>
        <w:spacing w:line="276" w:lineRule="auto"/>
        <w:ind w:right="237"/>
        <w:jc w:val="both"/>
        <w:rPr>
          <w:rFonts w:ascii="Trebuchet MS" w:hAnsi="Trebuchet MS" w:cstheme="minorHAnsi"/>
          <w:color w:val="385623" w:themeColor="accent6" w:themeShade="80"/>
          <w:sz w:val="24"/>
          <w:szCs w:val="24"/>
        </w:rPr>
      </w:pPr>
      <w:r>
        <w:rPr>
          <w:rFonts w:ascii="Trebuchet MS" w:hAnsi="Trebuchet MS" w:cstheme="minorHAnsi"/>
          <w:color w:val="385623" w:themeColor="accent6" w:themeShade="80"/>
          <w:sz w:val="24"/>
          <w:szCs w:val="24"/>
        </w:rPr>
        <w:t xml:space="preserve">This can become more than irritating: it can, for those of a nervous disposition, become quite scary. So, here’s how it can </w:t>
      </w:r>
      <w:r w:rsidR="00E93B3B">
        <w:rPr>
          <w:rFonts w:ascii="Trebuchet MS" w:hAnsi="Trebuchet MS" w:cstheme="minorHAnsi"/>
          <w:color w:val="385623" w:themeColor="accent6" w:themeShade="80"/>
          <w:sz w:val="24"/>
          <w:szCs w:val="24"/>
        </w:rPr>
        <w:t xml:space="preserve">better </w:t>
      </w:r>
      <w:r>
        <w:rPr>
          <w:rFonts w:ascii="Trebuchet MS" w:hAnsi="Trebuchet MS" w:cstheme="minorHAnsi"/>
          <w:color w:val="385623" w:themeColor="accent6" w:themeShade="80"/>
          <w:sz w:val="24"/>
          <w:szCs w:val="24"/>
        </w:rPr>
        <w:t xml:space="preserve">be handled. </w:t>
      </w:r>
    </w:p>
    <w:p w14:paraId="77C6AA86" w14:textId="77777777" w:rsidR="002A2CED" w:rsidRDefault="002A2CED" w:rsidP="001E3192">
      <w:pPr>
        <w:pStyle w:val="Closing"/>
        <w:spacing w:line="276" w:lineRule="auto"/>
        <w:ind w:right="237"/>
        <w:jc w:val="both"/>
        <w:rPr>
          <w:rFonts w:ascii="Trebuchet MS" w:hAnsi="Trebuchet MS" w:cstheme="minorHAnsi"/>
          <w:color w:val="385623" w:themeColor="accent6" w:themeShade="80"/>
          <w:sz w:val="24"/>
          <w:szCs w:val="24"/>
        </w:rPr>
      </w:pPr>
    </w:p>
    <w:p w14:paraId="4A3AA456" w14:textId="416A4D62" w:rsidR="002A2CED" w:rsidRDefault="00324587" w:rsidP="00E01D71">
      <w:pPr>
        <w:pStyle w:val="Closing"/>
        <w:numPr>
          <w:ilvl w:val="0"/>
          <w:numId w:val="4"/>
        </w:numPr>
        <w:spacing w:line="276" w:lineRule="auto"/>
        <w:ind w:right="237"/>
        <w:jc w:val="both"/>
        <w:rPr>
          <w:rFonts w:ascii="Trebuchet MS" w:hAnsi="Trebuchet MS" w:cstheme="minorHAnsi"/>
          <w:color w:val="385623" w:themeColor="accent6" w:themeShade="80"/>
          <w:sz w:val="24"/>
          <w:szCs w:val="24"/>
        </w:rPr>
      </w:pPr>
      <w:r>
        <w:rPr>
          <w:rFonts w:ascii="Trebuchet MS" w:hAnsi="Trebuchet MS" w:cstheme="minorHAnsi"/>
          <w:color w:val="385623" w:themeColor="accent6" w:themeShade="80"/>
          <w:sz w:val="24"/>
          <w:szCs w:val="24"/>
        </w:rPr>
        <w:t xml:space="preserve">Get an affidavit off to the present head of state and </w:t>
      </w:r>
      <w:r w:rsidR="00E01D71">
        <w:rPr>
          <w:rFonts w:ascii="Trebuchet MS" w:hAnsi="Trebuchet MS" w:cstheme="minorHAnsi"/>
          <w:color w:val="385623" w:themeColor="accent6" w:themeShade="80"/>
          <w:sz w:val="24"/>
          <w:szCs w:val="24"/>
        </w:rPr>
        <w:t>his agents, letting them know under penalty of perjury, that you are done with their fraudulent STRAWMAN scam. If you need help with that, we can send you examples of how to compose yours.</w:t>
      </w:r>
      <w:r w:rsidR="00E93B3B">
        <w:rPr>
          <w:rFonts w:ascii="Trebuchet MS" w:hAnsi="Trebuchet MS" w:cstheme="minorHAnsi"/>
          <w:color w:val="385623" w:themeColor="accent6" w:themeShade="80"/>
          <w:sz w:val="24"/>
          <w:szCs w:val="24"/>
        </w:rPr>
        <w:t xml:space="preserve"> We did ours almost four years ago and it has never been rebutted.</w:t>
      </w:r>
    </w:p>
    <w:p w14:paraId="4083FC72" w14:textId="77777777" w:rsidR="00E01D71" w:rsidRDefault="00E01D71" w:rsidP="001E3192">
      <w:pPr>
        <w:pStyle w:val="Closing"/>
        <w:spacing w:line="276" w:lineRule="auto"/>
        <w:ind w:right="237"/>
        <w:jc w:val="both"/>
        <w:rPr>
          <w:rFonts w:ascii="Trebuchet MS" w:hAnsi="Trebuchet MS" w:cstheme="minorHAnsi"/>
          <w:color w:val="385623" w:themeColor="accent6" w:themeShade="80"/>
          <w:sz w:val="24"/>
          <w:szCs w:val="24"/>
        </w:rPr>
      </w:pPr>
    </w:p>
    <w:p w14:paraId="6C0A2973" w14:textId="6BDFAC8D" w:rsidR="002A2CED" w:rsidRDefault="00706AF4" w:rsidP="00E01D71">
      <w:pPr>
        <w:pStyle w:val="Closing"/>
        <w:numPr>
          <w:ilvl w:val="0"/>
          <w:numId w:val="4"/>
        </w:numPr>
        <w:spacing w:line="276" w:lineRule="auto"/>
        <w:ind w:right="237"/>
        <w:jc w:val="both"/>
        <w:rPr>
          <w:rFonts w:ascii="Trebuchet MS" w:hAnsi="Trebuchet MS" w:cstheme="minorHAnsi"/>
          <w:color w:val="385623" w:themeColor="accent6" w:themeShade="80"/>
          <w:sz w:val="24"/>
          <w:szCs w:val="24"/>
        </w:rPr>
      </w:pPr>
      <w:r>
        <w:rPr>
          <w:rFonts w:ascii="Trebuchet MS" w:hAnsi="Trebuchet MS" w:cstheme="minorHAnsi"/>
          <w:color w:val="385623" w:themeColor="accent6" w:themeShade="80"/>
          <w:sz w:val="24"/>
          <w:szCs w:val="24"/>
        </w:rPr>
        <w:t>S</w:t>
      </w:r>
      <w:r w:rsidR="00E01D71">
        <w:rPr>
          <w:rFonts w:ascii="Trebuchet MS" w:hAnsi="Trebuchet MS" w:cstheme="minorHAnsi"/>
          <w:color w:val="385623" w:themeColor="accent6" w:themeShade="80"/>
          <w:sz w:val="24"/>
          <w:szCs w:val="24"/>
        </w:rPr>
        <w:t>et</w:t>
      </w:r>
      <w:r w:rsidR="002A2CED">
        <w:rPr>
          <w:rFonts w:ascii="Trebuchet MS" w:hAnsi="Trebuchet MS" w:cstheme="minorHAnsi"/>
          <w:color w:val="385623" w:themeColor="accent6" w:themeShade="80"/>
          <w:sz w:val="24"/>
          <w:szCs w:val="24"/>
        </w:rPr>
        <w:t xml:space="preserve"> up a ‘poste restante’ address in your nearest town/city. It’s not cheap, but </w:t>
      </w:r>
      <w:proofErr w:type="gramStart"/>
      <w:r w:rsidR="002A2CED">
        <w:rPr>
          <w:rFonts w:ascii="Trebuchet MS" w:hAnsi="Trebuchet MS" w:cstheme="minorHAnsi"/>
          <w:color w:val="385623" w:themeColor="accent6" w:themeShade="80"/>
          <w:sz w:val="24"/>
          <w:szCs w:val="24"/>
        </w:rPr>
        <w:t>this is a way to get</w:t>
      </w:r>
      <w:proofErr w:type="gramEnd"/>
      <w:r w:rsidR="002A2CED">
        <w:rPr>
          <w:rFonts w:ascii="Trebuchet MS" w:hAnsi="Trebuchet MS" w:cstheme="minorHAnsi"/>
          <w:color w:val="385623" w:themeColor="accent6" w:themeShade="80"/>
          <w:sz w:val="24"/>
          <w:szCs w:val="24"/>
        </w:rPr>
        <w:t xml:space="preserve"> the corporates to grasp the difference between </w:t>
      </w:r>
      <w:r w:rsidR="00E01D71">
        <w:rPr>
          <w:rFonts w:ascii="Trebuchet MS" w:hAnsi="Trebuchet MS" w:cstheme="minorHAnsi"/>
          <w:color w:val="385623" w:themeColor="accent6" w:themeShade="80"/>
          <w:sz w:val="24"/>
          <w:szCs w:val="24"/>
        </w:rPr>
        <w:t>a</w:t>
      </w:r>
      <w:r w:rsidR="002A2CED">
        <w:rPr>
          <w:rFonts w:ascii="Trebuchet MS" w:hAnsi="Trebuchet MS" w:cstheme="minorHAnsi"/>
          <w:color w:val="385623" w:themeColor="accent6" w:themeShade="80"/>
          <w:sz w:val="24"/>
          <w:szCs w:val="24"/>
        </w:rPr>
        <w:t xml:space="preserve"> commercial CORPSE and </w:t>
      </w:r>
      <w:r w:rsidR="00E01D71">
        <w:rPr>
          <w:rFonts w:ascii="Trebuchet MS" w:hAnsi="Trebuchet MS" w:cstheme="minorHAnsi"/>
          <w:color w:val="385623" w:themeColor="accent6" w:themeShade="80"/>
          <w:sz w:val="24"/>
          <w:szCs w:val="24"/>
        </w:rPr>
        <w:t>a</w:t>
      </w:r>
      <w:r w:rsidR="002A2CED">
        <w:rPr>
          <w:rFonts w:ascii="Trebuchet MS" w:hAnsi="Trebuchet MS" w:cstheme="minorHAnsi"/>
          <w:color w:val="385623" w:themeColor="accent6" w:themeShade="80"/>
          <w:sz w:val="24"/>
          <w:szCs w:val="24"/>
        </w:rPr>
        <w:t xml:space="preserve"> living, breathing, spiritual wo/man.</w:t>
      </w:r>
    </w:p>
    <w:p w14:paraId="5A690ECC" w14:textId="77777777" w:rsidR="002A2CED" w:rsidRDefault="002A2CED" w:rsidP="001E3192">
      <w:pPr>
        <w:pStyle w:val="Closing"/>
        <w:spacing w:line="276" w:lineRule="auto"/>
        <w:ind w:right="237"/>
        <w:jc w:val="both"/>
        <w:rPr>
          <w:rFonts w:ascii="Trebuchet MS" w:hAnsi="Trebuchet MS" w:cstheme="minorHAnsi"/>
          <w:color w:val="385623" w:themeColor="accent6" w:themeShade="80"/>
          <w:sz w:val="24"/>
          <w:szCs w:val="24"/>
        </w:rPr>
      </w:pPr>
    </w:p>
    <w:p w14:paraId="24E2A717" w14:textId="77777777" w:rsidR="00E01D71" w:rsidRDefault="002A2CED" w:rsidP="00E01D71">
      <w:pPr>
        <w:pStyle w:val="Closing"/>
        <w:numPr>
          <w:ilvl w:val="0"/>
          <w:numId w:val="4"/>
        </w:numPr>
        <w:spacing w:line="276" w:lineRule="auto"/>
        <w:ind w:right="237"/>
        <w:jc w:val="both"/>
        <w:rPr>
          <w:rFonts w:ascii="Trebuchet MS" w:hAnsi="Trebuchet MS" w:cstheme="minorHAnsi"/>
          <w:color w:val="385623" w:themeColor="accent6" w:themeShade="80"/>
          <w:sz w:val="24"/>
          <w:szCs w:val="24"/>
        </w:rPr>
      </w:pPr>
      <w:r>
        <w:rPr>
          <w:rFonts w:ascii="Trebuchet MS" w:hAnsi="Trebuchet MS" w:cstheme="minorHAnsi"/>
          <w:color w:val="385623" w:themeColor="accent6" w:themeShade="80"/>
          <w:sz w:val="24"/>
          <w:szCs w:val="24"/>
        </w:rPr>
        <w:t xml:space="preserve">When you have done that, </w:t>
      </w:r>
      <w:r w:rsidR="00706AF4">
        <w:rPr>
          <w:rFonts w:ascii="Trebuchet MS" w:hAnsi="Trebuchet MS" w:cstheme="minorHAnsi"/>
          <w:color w:val="385623" w:themeColor="accent6" w:themeShade="80"/>
          <w:sz w:val="24"/>
          <w:szCs w:val="24"/>
        </w:rPr>
        <w:t>shoot</w:t>
      </w:r>
      <w:r>
        <w:rPr>
          <w:rFonts w:ascii="Trebuchet MS" w:hAnsi="Trebuchet MS" w:cstheme="minorHAnsi"/>
          <w:color w:val="385623" w:themeColor="accent6" w:themeShade="80"/>
          <w:sz w:val="24"/>
          <w:szCs w:val="24"/>
        </w:rPr>
        <w:t xml:space="preserve"> </w:t>
      </w:r>
      <w:proofErr w:type="gramStart"/>
      <w:r w:rsidR="00706AF4">
        <w:rPr>
          <w:rFonts w:ascii="Trebuchet MS" w:hAnsi="Trebuchet MS" w:cstheme="minorHAnsi"/>
          <w:color w:val="385623" w:themeColor="accent6" w:themeShade="80"/>
          <w:sz w:val="24"/>
          <w:szCs w:val="24"/>
        </w:rPr>
        <w:t>down to</w:t>
      </w:r>
      <w:proofErr w:type="gramEnd"/>
      <w:r w:rsidR="00706AF4">
        <w:rPr>
          <w:rFonts w:ascii="Trebuchet MS" w:hAnsi="Trebuchet MS" w:cstheme="minorHAnsi"/>
          <w:color w:val="385623" w:themeColor="accent6" w:themeShade="80"/>
          <w:sz w:val="24"/>
          <w:szCs w:val="24"/>
        </w:rPr>
        <w:t xml:space="preserve"> your local stationer supplier (</w:t>
      </w:r>
      <w:r w:rsidR="00706AF4" w:rsidRPr="00706AF4">
        <w:rPr>
          <w:rFonts w:ascii="Trebuchet MS" w:hAnsi="Trebuchet MS" w:cstheme="minorHAnsi"/>
          <w:i/>
          <w:iCs/>
          <w:color w:val="385623" w:themeColor="accent6" w:themeShade="80"/>
          <w:sz w:val="24"/>
          <w:szCs w:val="24"/>
        </w:rPr>
        <w:t>or, groan, go ONLINE if you must</w:t>
      </w:r>
      <w:r w:rsidR="00706AF4">
        <w:rPr>
          <w:rFonts w:ascii="Trebuchet MS" w:hAnsi="Trebuchet MS" w:cstheme="minorHAnsi"/>
          <w:color w:val="385623" w:themeColor="accent6" w:themeShade="80"/>
          <w:sz w:val="24"/>
          <w:szCs w:val="24"/>
        </w:rPr>
        <w:t xml:space="preserve">) and get a pack of printer labels, the peel-off kind, but get the one which is simply a single (A4) sheet. Mostly, these packs have 24 A4 sheet labels inside. When you </w:t>
      </w:r>
      <w:proofErr w:type="gramStart"/>
      <w:r w:rsidR="00706AF4">
        <w:rPr>
          <w:rFonts w:ascii="Trebuchet MS" w:hAnsi="Trebuchet MS" w:cstheme="minorHAnsi"/>
          <w:color w:val="385623" w:themeColor="accent6" w:themeShade="80"/>
          <w:sz w:val="24"/>
          <w:szCs w:val="24"/>
        </w:rPr>
        <w:t>get it</w:t>
      </w:r>
      <w:proofErr w:type="gramEnd"/>
      <w:r w:rsidR="00706AF4">
        <w:rPr>
          <w:rFonts w:ascii="Trebuchet MS" w:hAnsi="Trebuchet MS" w:cstheme="minorHAnsi"/>
          <w:color w:val="385623" w:themeColor="accent6" w:themeShade="80"/>
          <w:sz w:val="24"/>
          <w:szCs w:val="24"/>
        </w:rPr>
        <w:t xml:space="preserve"> home, print out text, such as the following, in a </w:t>
      </w:r>
      <w:proofErr w:type="gramStart"/>
      <w:r w:rsidR="00706AF4">
        <w:rPr>
          <w:rFonts w:ascii="Trebuchet MS" w:hAnsi="Trebuchet MS" w:cstheme="minorHAnsi"/>
          <w:color w:val="385623" w:themeColor="accent6" w:themeShade="80"/>
          <w:sz w:val="24"/>
          <w:szCs w:val="24"/>
        </w:rPr>
        <w:t>pretty small</w:t>
      </w:r>
      <w:proofErr w:type="gramEnd"/>
      <w:r w:rsidR="00706AF4">
        <w:rPr>
          <w:rFonts w:ascii="Trebuchet MS" w:hAnsi="Trebuchet MS" w:cstheme="minorHAnsi"/>
          <w:color w:val="385623" w:themeColor="accent6" w:themeShade="80"/>
          <w:sz w:val="24"/>
          <w:szCs w:val="24"/>
        </w:rPr>
        <w:t xml:space="preserve"> Font size, so that you will get several texts to each page. </w:t>
      </w:r>
    </w:p>
    <w:p w14:paraId="2630DC13" w14:textId="77777777" w:rsidR="00E01D71" w:rsidRDefault="00E01D71" w:rsidP="00E01D71">
      <w:pPr>
        <w:pStyle w:val="ListParagraph"/>
        <w:rPr>
          <w:rFonts w:cstheme="minorHAnsi"/>
          <w:color w:val="385623" w:themeColor="accent6" w:themeShade="80"/>
          <w:szCs w:val="24"/>
        </w:rPr>
      </w:pPr>
    </w:p>
    <w:p w14:paraId="5924BF10" w14:textId="703C5789" w:rsidR="00706AF4" w:rsidRPr="00667125" w:rsidRDefault="00706AF4" w:rsidP="00E01D71">
      <w:pPr>
        <w:pStyle w:val="Closing"/>
        <w:spacing w:line="276" w:lineRule="auto"/>
        <w:ind w:right="237"/>
        <w:jc w:val="both"/>
        <w:rPr>
          <w:rFonts w:ascii="Trebuchet MS" w:hAnsi="Trebuchet MS" w:cstheme="minorHAnsi"/>
          <w:color w:val="385623" w:themeColor="accent6" w:themeShade="80"/>
          <w:sz w:val="24"/>
          <w:szCs w:val="24"/>
        </w:rPr>
      </w:pPr>
      <w:r>
        <w:rPr>
          <w:rFonts w:ascii="Trebuchet MS" w:hAnsi="Trebuchet MS" w:cstheme="minorHAnsi"/>
          <w:color w:val="385623" w:themeColor="accent6" w:themeShade="80"/>
          <w:sz w:val="24"/>
          <w:szCs w:val="24"/>
        </w:rPr>
        <w:t xml:space="preserve">Be sure to print the full page out on the CORRECT side, something like the example at the bottom of this notice. Snip one off and </w:t>
      </w:r>
      <w:r w:rsidR="002A2CED">
        <w:rPr>
          <w:rFonts w:ascii="Trebuchet MS" w:hAnsi="Trebuchet MS" w:cstheme="minorHAnsi"/>
          <w:color w:val="385623" w:themeColor="accent6" w:themeShade="80"/>
          <w:sz w:val="24"/>
          <w:szCs w:val="24"/>
        </w:rPr>
        <w:t>attach it as a RETURN TO SENDER to the sneaky address, you know, the one on the BACK of each plain window envelope.</w:t>
      </w:r>
      <w:r w:rsidR="00E01D71">
        <w:rPr>
          <w:rFonts w:ascii="Trebuchet MS" w:hAnsi="Trebuchet MS" w:cstheme="minorHAnsi"/>
          <w:color w:val="385623" w:themeColor="accent6" w:themeShade="80"/>
          <w:sz w:val="24"/>
          <w:szCs w:val="24"/>
        </w:rPr>
        <w:t xml:space="preserve"> Ours looks like this:</w:t>
      </w:r>
    </w:p>
    <w:p w14:paraId="27DCED77" w14:textId="77777777" w:rsidR="00D61C03" w:rsidRPr="00667125" w:rsidRDefault="00D61C03"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32B84210" w14:textId="0FEBB565" w:rsidR="004952B0" w:rsidRPr="00E01D71" w:rsidRDefault="004952B0" w:rsidP="00E01D71">
      <w:pPr>
        <w:pStyle w:val="Closing"/>
        <w:spacing w:line="276" w:lineRule="auto"/>
        <w:ind w:right="237"/>
        <w:jc w:val="center"/>
        <w:rPr>
          <w:rFonts w:ascii="Trebuchet MS" w:hAnsi="Trebuchet MS" w:cstheme="minorHAnsi"/>
          <w:i/>
          <w:iCs/>
          <w:color w:val="2F5496" w:themeColor="accent1" w:themeShade="BF"/>
          <w:sz w:val="24"/>
          <w:szCs w:val="24"/>
          <w:lang w:val="en-GB"/>
        </w:rPr>
      </w:pPr>
      <w:r w:rsidRPr="00E01D71">
        <w:rPr>
          <w:rFonts w:ascii="Trebuchet MS" w:hAnsi="Trebuchet MS" w:cstheme="minorHAnsi"/>
          <w:i/>
          <w:iCs/>
          <w:color w:val="2F5496" w:themeColor="accent1" w:themeShade="BF"/>
          <w:sz w:val="24"/>
          <w:szCs w:val="24"/>
          <w:lang w:val="en-GB"/>
        </w:rPr>
        <w:t xml:space="preserve">‘This is UK mail, addressed to a TRUST/Trust, yet sent to a living beneficiary. The item is returned unopened. If your interest lies in the commercial rather than the spiritual, any mail </w:t>
      </w:r>
      <w:r w:rsidRPr="00E01D71">
        <w:rPr>
          <w:rFonts w:ascii="Trebuchet MS" w:hAnsi="Trebuchet MS" w:cstheme="minorHAnsi"/>
          <w:i/>
          <w:iCs/>
          <w:color w:val="2F5496" w:themeColor="accent1" w:themeShade="BF"/>
          <w:sz w:val="24"/>
          <w:szCs w:val="24"/>
          <w:lang w:val="en-GB"/>
        </w:rPr>
        <w:t xml:space="preserve">should </w:t>
      </w:r>
      <w:r w:rsidRPr="00E01D71">
        <w:rPr>
          <w:rFonts w:ascii="Trebuchet MS" w:hAnsi="Trebuchet MS" w:cstheme="minorHAnsi"/>
          <w:i/>
          <w:iCs/>
          <w:color w:val="2F5496" w:themeColor="accent1" w:themeShade="BF"/>
          <w:sz w:val="24"/>
          <w:szCs w:val="24"/>
          <w:lang w:val="en-GB"/>
        </w:rPr>
        <w:t xml:space="preserve">be </w:t>
      </w:r>
      <w:r w:rsidRPr="00E01D71">
        <w:rPr>
          <w:rFonts w:ascii="Trebuchet MS" w:hAnsi="Trebuchet MS" w:cstheme="minorHAnsi"/>
          <w:i/>
          <w:iCs/>
          <w:color w:val="2F5496" w:themeColor="accent1" w:themeShade="BF"/>
          <w:sz w:val="24"/>
          <w:szCs w:val="24"/>
          <w:lang w:val="en-GB"/>
        </w:rPr>
        <w:t>re-address</w:t>
      </w:r>
      <w:r w:rsidRPr="00E01D71">
        <w:rPr>
          <w:rFonts w:ascii="Trebuchet MS" w:hAnsi="Trebuchet MS" w:cstheme="minorHAnsi"/>
          <w:i/>
          <w:iCs/>
          <w:color w:val="2F5496" w:themeColor="accent1" w:themeShade="BF"/>
          <w:sz w:val="24"/>
          <w:szCs w:val="24"/>
          <w:lang w:val="en-GB"/>
        </w:rPr>
        <w:t>ed to:</w:t>
      </w:r>
    </w:p>
    <w:p w14:paraId="3BACE296" w14:textId="313EBC24" w:rsidR="00D61C03" w:rsidRPr="00E01D71" w:rsidRDefault="004952B0" w:rsidP="00E01D71">
      <w:pPr>
        <w:pStyle w:val="Closing"/>
        <w:spacing w:line="276" w:lineRule="auto"/>
        <w:ind w:right="237"/>
        <w:jc w:val="center"/>
        <w:rPr>
          <w:rFonts w:ascii="Trebuchet MS" w:hAnsi="Trebuchet MS" w:cstheme="minorHAnsi"/>
          <w:i/>
          <w:iCs/>
          <w:color w:val="2F5496" w:themeColor="accent1" w:themeShade="BF"/>
          <w:sz w:val="24"/>
          <w:szCs w:val="24"/>
          <w:lang w:val="en-GB"/>
        </w:rPr>
      </w:pPr>
      <w:r w:rsidRPr="00E01D71">
        <w:rPr>
          <w:rFonts w:ascii="Trebuchet MS" w:hAnsi="Trebuchet MS" w:cstheme="minorHAnsi"/>
          <w:i/>
          <w:iCs/>
          <w:color w:val="2F5496" w:themeColor="accent1" w:themeShade="BF"/>
          <w:sz w:val="24"/>
          <w:szCs w:val="24"/>
          <w:lang w:val="en-GB"/>
        </w:rPr>
        <w:t xml:space="preserve">LIVING STONES Suite 206, 6 Queen </w:t>
      </w:r>
      <w:r w:rsidR="00E01D71">
        <w:rPr>
          <w:rFonts w:ascii="Trebuchet MS" w:hAnsi="Trebuchet MS" w:cstheme="minorHAnsi"/>
          <w:i/>
          <w:iCs/>
          <w:color w:val="2F5496" w:themeColor="accent1" w:themeShade="BF"/>
          <w:sz w:val="24"/>
          <w:szCs w:val="24"/>
          <w:lang w:val="en-GB"/>
        </w:rPr>
        <w:t>S</w:t>
      </w:r>
      <w:r w:rsidRPr="00E01D71">
        <w:rPr>
          <w:rFonts w:ascii="Trebuchet MS" w:hAnsi="Trebuchet MS" w:cstheme="minorHAnsi"/>
          <w:i/>
          <w:iCs/>
          <w:color w:val="2F5496" w:themeColor="accent1" w:themeShade="BF"/>
          <w:sz w:val="24"/>
          <w:szCs w:val="24"/>
          <w:lang w:val="en-GB"/>
        </w:rPr>
        <w:t>treet, Huddersfield HD1 2SQ</w:t>
      </w:r>
    </w:p>
    <w:p w14:paraId="4E8900DF" w14:textId="327FADD0" w:rsidR="00D61C03" w:rsidRPr="00E01D71" w:rsidRDefault="004952B0" w:rsidP="00E01D71">
      <w:pPr>
        <w:pStyle w:val="Closing"/>
        <w:spacing w:line="276" w:lineRule="auto"/>
        <w:ind w:right="237"/>
        <w:jc w:val="center"/>
        <w:rPr>
          <w:rFonts w:ascii="Trebuchet MS" w:hAnsi="Trebuchet MS" w:cstheme="minorHAnsi"/>
          <w:i/>
          <w:iCs/>
          <w:color w:val="2F5496" w:themeColor="accent1" w:themeShade="BF"/>
          <w:sz w:val="24"/>
          <w:szCs w:val="24"/>
          <w:lang w:val="en-GB"/>
        </w:rPr>
      </w:pPr>
      <w:r w:rsidRPr="00E01D71">
        <w:rPr>
          <w:rFonts w:ascii="Trebuchet MS" w:hAnsi="Trebuchet MS" w:cstheme="minorHAnsi"/>
          <w:i/>
          <w:iCs/>
          <w:color w:val="2F5496" w:themeColor="accent1" w:themeShade="BF"/>
          <w:sz w:val="24"/>
          <w:szCs w:val="24"/>
          <w:lang w:val="en-GB"/>
        </w:rPr>
        <w:t>where it will be handled by the trustees</w:t>
      </w:r>
      <w:r w:rsidR="00E93B3B">
        <w:rPr>
          <w:rFonts w:ascii="Trebuchet MS" w:hAnsi="Trebuchet MS" w:cstheme="minorHAnsi"/>
          <w:i/>
          <w:iCs/>
          <w:color w:val="2F5496" w:themeColor="accent1" w:themeShade="BF"/>
          <w:sz w:val="24"/>
          <w:szCs w:val="24"/>
          <w:lang w:val="en-GB"/>
        </w:rPr>
        <w:t>.</w:t>
      </w:r>
      <w:r w:rsidRPr="00E01D71">
        <w:rPr>
          <w:rFonts w:ascii="Trebuchet MS" w:hAnsi="Trebuchet MS" w:cstheme="minorHAnsi"/>
          <w:i/>
          <w:iCs/>
          <w:color w:val="2F5496" w:themeColor="accent1" w:themeShade="BF"/>
          <w:sz w:val="24"/>
          <w:szCs w:val="24"/>
          <w:lang w:val="en-GB"/>
        </w:rPr>
        <w:t>’</w:t>
      </w:r>
    </w:p>
    <w:p w14:paraId="2A9C0EBA" w14:textId="77777777" w:rsidR="00D61C03" w:rsidRPr="00667125" w:rsidRDefault="00D61C03"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1F1E5922" w14:textId="77777777" w:rsidR="00D61C03" w:rsidRPr="00667125" w:rsidRDefault="00D61C03"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535C6A88" w14:textId="101757B3" w:rsidR="00D61C03" w:rsidRPr="00667125" w:rsidRDefault="00E93B3B" w:rsidP="001E3192">
      <w:pPr>
        <w:pStyle w:val="Closing"/>
        <w:spacing w:line="276" w:lineRule="auto"/>
        <w:ind w:right="237"/>
        <w:jc w:val="both"/>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24"/>
          <w:szCs w:val="24"/>
          <w:lang w:val="en-GB"/>
        </w:rPr>
        <w:t>Your page will then look something like this</w:t>
      </w:r>
    </w:p>
    <w:p w14:paraId="1C3BC992" w14:textId="77777777" w:rsidR="00D61C03" w:rsidRPr="00667125" w:rsidRDefault="00D61C03"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15AAFCC1" w14:textId="099EEA9D" w:rsidR="00E01D71" w:rsidRPr="00E01D71" w:rsidRDefault="00E01D71" w:rsidP="00E01D71">
      <w:pPr>
        <w:pStyle w:val="Closing"/>
        <w:spacing w:line="276" w:lineRule="auto"/>
        <w:ind w:right="237"/>
        <w:rPr>
          <w:rFonts w:ascii="Trebuchet MS" w:hAnsi="Trebuchet MS" w:cstheme="minorHAnsi"/>
          <w:color w:val="auto"/>
          <w:sz w:val="18"/>
          <w:szCs w:val="18"/>
          <w:lang w:val="en-GB"/>
        </w:rPr>
      </w:pPr>
      <w:r w:rsidRPr="00E01D71">
        <w:rPr>
          <w:rFonts w:ascii="Trebuchet MS" w:hAnsi="Trebuchet MS" w:cstheme="minorHAnsi"/>
          <w:color w:val="auto"/>
          <w:sz w:val="18"/>
          <w:szCs w:val="18"/>
          <w:lang w:val="en-GB"/>
        </w:rPr>
        <w:t xml:space="preserve">‘This is UK mail, addressed to a TRUST/Trust, yet sent to a living beneficiary. The item is returned unopened. If your interest lies in the commercial rather than the spiritual, any mail should be re-addressed </w:t>
      </w:r>
      <w:proofErr w:type="gramStart"/>
      <w:r w:rsidRPr="00E01D71">
        <w:rPr>
          <w:rFonts w:ascii="Trebuchet MS" w:hAnsi="Trebuchet MS" w:cstheme="minorHAnsi"/>
          <w:color w:val="auto"/>
          <w:sz w:val="18"/>
          <w:szCs w:val="18"/>
          <w:lang w:val="en-GB"/>
        </w:rPr>
        <w:t>to:</w:t>
      </w:r>
      <w:proofErr w:type="gramEnd"/>
      <w:r>
        <w:rPr>
          <w:rFonts w:ascii="Trebuchet MS" w:hAnsi="Trebuchet MS" w:cstheme="minorHAnsi"/>
          <w:color w:val="auto"/>
          <w:sz w:val="18"/>
          <w:szCs w:val="18"/>
          <w:lang w:val="en-GB"/>
        </w:rPr>
        <w:t xml:space="preserve"> </w:t>
      </w:r>
      <w:r w:rsidRPr="00E01D71">
        <w:rPr>
          <w:rFonts w:ascii="Trebuchet MS" w:hAnsi="Trebuchet MS" w:cstheme="minorHAnsi"/>
          <w:color w:val="EE0000"/>
          <w:sz w:val="18"/>
          <w:szCs w:val="18"/>
          <w:lang w:val="en-GB"/>
        </w:rPr>
        <w:t>your PO address</w:t>
      </w:r>
      <w:r>
        <w:rPr>
          <w:rFonts w:ascii="Trebuchet MS" w:hAnsi="Trebuchet MS" w:cstheme="minorHAnsi"/>
          <w:color w:val="EE0000"/>
          <w:sz w:val="18"/>
          <w:szCs w:val="18"/>
          <w:lang w:val="en-GB"/>
        </w:rPr>
        <w:t xml:space="preserve"> </w:t>
      </w:r>
      <w:r w:rsidRPr="00E01D71">
        <w:rPr>
          <w:rFonts w:ascii="Trebuchet MS" w:hAnsi="Trebuchet MS" w:cstheme="minorHAnsi"/>
          <w:color w:val="auto"/>
          <w:sz w:val="18"/>
          <w:szCs w:val="18"/>
          <w:lang w:val="en-GB"/>
        </w:rPr>
        <w:t>where it will be handled by the trustees’.</w:t>
      </w:r>
    </w:p>
    <w:p w14:paraId="609350E1" w14:textId="768BE45E" w:rsidR="00D61C03" w:rsidRPr="00667125" w:rsidRDefault="00E93B3B" w:rsidP="001E3192">
      <w:pPr>
        <w:pStyle w:val="Closing"/>
        <w:spacing w:line="276" w:lineRule="auto"/>
        <w:ind w:right="237"/>
        <w:jc w:val="both"/>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24"/>
          <w:szCs w:val="24"/>
          <w:lang w:val="en-GB"/>
        </w:rPr>
        <w:t>---------------------------------------------------------------------------------------------------</w:t>
      </w:r>
    </w:p>
    <w:p w14:paraId="15C2FDC4" w14:textId="77777777" w:rsidR="00E93B3B" w:rsidRPr="00E01D71" w:rsidRDefault="00E93B3B" w:rsidP="00E93B3B">
      <w:pPr>
        <w:pStyle w:val="Closing"/>
        <w:spacing w:line="276" w:lineRule="auto"/>
        <w:ind w:right="237"/>
        <w:rPr>
          <w:rFonts w:ascii="Trebuchet MS" w:hAnsi="Trebuchet MS" w:cstheme="minorHAnsi"/>
          <w:color w:val="auto"/>
          <w:sz w:val="18"/>
          <w:szCs w:val="18"/>
          <w:lang w:val="en-GB"/>
        </w:rPr>
      </w:pPr>
      <w:r w:rsidRPr="00E01D71">
        <w:rPr>
          <w:rFonts w:ascii="Trebuchet MS" w:hAnsi="Trebuchet MS" w:cstheme="minorHAnsi"/>
          <w:color w:val="auto"/>
          <w:sz w:val="18"/>
          <w:szCs w:val="18"/>
          <w:lang w:val="en-GB"/>
        </w:rPr>
        <w:t xml:space="preserve">‘This is UK mail, addressed to a TRUST/Trust, yet sent to a living beneficiary. The item is returned unopened. If your interest lies in the commercial rather than the spiritual, any mail should be re-addressed </w:t>
      </w:r>
      <w:proofErr w:type="gramStart"/>
      <w:r w:rsidRPr="00E01D71">
        <w:rPr>
          <w:rFonts w:ascii="Trebuchet MS" w:hAnsi="Trebuchet MS" w:cstheme="minorHAnsi"/>
          <w:color w:val="auto"/>
          <w:sz w:val="18"/>
          <w:szCs w:val="18"/>
          <w:lang w:val="en-GB"/>
        </w:rPr>
        <w:t>to:</w:t>
      </w:r>
      <w:proofErr w:type="gramEnd"/>
      <w:r>
        <w:rPr>
          <w:rFonts w:ascii="Trebuchet MS" w:hAnsi="Trebuchet MS" w:cstheme="minorHAnsi"/>
          <w:color w:val="auto"/>
          <w:sz w:val="18"/>
          <w:szCs w:val="18"/>
          <w:lang w:val="en-GB"/>
        </w:rPr>
        <w:t xml:space="preserve"> </w:t>
      </w:r>
      <w:r w:rsidRPr="00E01D71">
        <w:rPr>
          <w:rFonts w:ascii="Trebuchet MS" w:hAnsi="Trebuchet MS" w:cstheme="minorHAnsi"/>
          <w:color w:val="EE0000"/>
          <w:sz w:val="18"/>
          <w:szCs w:val="18"/>
          <w:lang w:val="en-GB"/>
        </w:rPr>
        <w:t>your PO address</w:t>
      </w:r>
      <w:r>
        <w:rPr>
          <w:rFonts w:ascii="Trebuchet MS" w:hAnsi="Trebuchet MS" w:cstheme="minorHAnsi"/>
          <w:color w:val="EE0000"/>
          <w:sz w:val="18"/>
          <w:szCs w:val="18"/>
          <w:lang w:val="en-GB"/>
        </w:rPr>
        <w:t xml:space="preserve"> </w:t>
      </w:r>
      <w:r w:rsidRPr="00E01D71">
        <w:rPr>
          <w:rFonts w:ascii="Trebuchet MS" w:hAnsi="Trebuchet MS" w:cstheme="minorHAnsi"/>
          <w:color w:val="auto"/>
          <w:sz w:val="18"/>
          <w:szCs w:val="18"/>
          <w:lang w:val="en-GB"/>
        </w:rPr>
        <w:t>where it will be handled by the trustees’.</w:t>
      </w:r>
    </w:p>
    <w:p w14:paraId="33BFCA41" w14:textId="748DF622" w:rsidR="00D61C03" w:rsidRPr="00667125" w:rsidRDefault="00E93B3B" w:rsidP="00E93B3B">
      <w:pPr>
        <w:pStyle w:val="Closing"/>
        <w:spacing w:line="276" w:lineRule="auto"/>
        <w:ind w:right="237"/>
        <w:jc w:val="both"/>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24"/>
          <w:szCs w:val="24"/>
          <w:lang w:val="en-GB"/>
        </w:rPr>
        <w:t>---------------------------------------------------------------------------------------------------</w:t>
      </w:r>
    </w:p>
    <w:p w14:paraId="05285D75" w14:textId="77777777" w:rsidR="00E93B3B" w:rsidRPr="00E01D71" w:rsidRDefault="00E93B3B" w:rsidP="00E93B3B">
      <w:pPr>
        <w:pStyle w:val="Closing"/>
        <w:spacing w:line="276" w:lineRule="auto"/>
        <w:ind w:right="237"/>
        <w:rPr>
          <w:rFonts w:ascii="Trebuchet MS" w:hAnsi="Trebuchet MS" w:cstheme="minorHAnsi"/>
          <w:color w:val="auto"/>
          <w:sz w:val="18"/>
          <w:szCs w:val="18"/>
          <w:lang w:val="en-GB"/>
        </w:rPr>
      </w:pPr>
      <w:r w:rsidRPr="00E01D71">
        <w:rPr>
          <w:rFonts w:ascii="Trebuchet MS" w:hAnsi="Trebuchet MS" w:cstheme="minorHAnsi"/>
          <w:color w:val="auto"/>
          <w:sz w:val="18"/>
          <w:szCs w:val="18"/>
          <w:lang w:val="en-GB"/>
        </w:rPr>
        <w:t xml:space="preserve">‘This is UK mail, addressed to a TRUST/Trust, yet sent to a living beneficiary. The item is returned unopened. If your interest lies in the commercial rather than the spiritual, any mail should be re-addressed </w:t>
      </w:r>
      <w:proofErr w:type="gramStart"/>
      <w:r w:rsidRPr="00E01D71">
        <w:rPr>
          <w:rFonts w:ascii="Trebuchet MS" w:hAnsi="Trebuchet MS" w:cstheme="minorHAnsi"/>
          <w:color w:val="auto"/>
          <w:sz w:val="18"/>
          <w:szCs w:val="18"/>
          <w:lang w:val="en-GB"/>
        </w:rPr>
        <w:t>to:</w:t>
      </w:r>
      <w:proofErr w:type="gramEnd"/>
      <w:r>
        <w:rPr>
          <w:rFonts w:ascii="Trebuchet MS" w:hAnsi="Trebuchet MS" w:cstheme="minorHAnsi"/>
          <w:color w:val="auto"/>
          <w:sz w:val="18"/>
          <w:szCs w:val="18"/>
          <w:lang w:val="en-GB"/>
        </w:rPr>
        <w:t xml:space="preserve"> </w:t>
      </w:r>
      <w:r w:rsidRPr="00E01D71">
        <w:rPr>
          <w:rFonts w:ascii="Trebuchet MS" w:hAnsi="Trebuchet MS" w:cstheme="minorHAnsi"/>
          <w:color w:val="EE0000"/>
          <w:sz w:val="18"/>
          <w:szCs w:val="18"/>
          <w:lang w:val="en-GB"/>
        </w:rPr>
        <w:t>your PO address</w:t>
      </w:r>
      <w:r>
        <w:rPr>
          <w:rFonts w:ascii="Trebuchet MS" w:hAnsi="Trebuchet MS" w:cstheme="minorHAnsi"/>
          <w:color w:val="EE0000"/>
          <w:sz w:val="18"/>
          <w:szCs w:val="18"/>
          <w:lang w:val="en-GB"/>
        </w:rPr>
        <w:t xml:space="preserve"> </w:t>
      </w:r>
      <w:r w:rsidRPr="00E01D71">
        <w:rPr>
          <w:rFonts w:ascii="Trebuchet MS" w:hAnsi="Trebuchet MS" w:cstheme="minorHAnsi"/>
          <w:color w:val="auto"/>
          <w:sz w:val="18"/>
          <w:szCs w:val="18"/>
          <w:lang w:val="en-GB"/>
        </w:rPr>
        <w:t>where it will be handled by the trustees’.</w:t>
      </w:r>
    </w:p>
    <w:p w14:paraId="389D950B" w14:textId="78960294" w:rsidR="00D61C03" w:rsidRPr="00667125" w:rsidRDefault="00E93B3B" w:rsidP="00E93B3B">
      <w:pPr>
        <w:pStyle w:val="Closing"/>
        <w:spacing w:line="276" w:lineRule="auto"/>
        <w:ind w:right="237"/>
        <w:jc w:val="both"/>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24"/>
          <w:szCs w:val="24"/>
          <w:lang w:val="en-GB"/>
        </w:rPr>
        <w:t>---------------------------------------------------------------------------------------------------</w:t>
      </w:r>
    </w:p>
    <w:p w14:paraId="2DEDE6FF" w14:textId="77777777" w:rsidR="00E93B3B" w:rsidRPr="00E01D71" w:rsidRDefault="00E93B3B" w:rsidP="00E93B3B">
      <w:pPr>
        <w:pStyle w:val="Closing"/>
        <w:spacing w:line="276" w:lineRule="auto"/>
        <w:ind w:right="237"/>
        <w:rPr>
          <w:rFonts w:ascii="Trebuchet MS" w:hAnsi="Trebuchet MS" w:cstheme="minorHAnsi"/>
          <w:color w:val="auto"/>
          <w:sz w:val="18"/>
          <w:szCs w:val="18"/>
          <w:lang w:val="en-GB"/>
        </w:rPr>
      </w:pPr>
      <w:r w:rsidRPr="00E01D71">
        <w:rPr>
          <w:rFonts w:ascii="Trebuchet MS" w:hAnsi="Trebuchet MS" w:cstheme="minorHAnsi"/>
          <w:color w:val="auto"/>
          <w:sz w:val="18"/>
          <w:szCs w:val="18"/>
          <w:lang w:val="en-GB"/>
        </w:rPr>
        <w:t xml:space="preserve">‘This is UK mail, addressed to a TRUST/Trust, yet sent to a living beneficiary. The item is returned unopened. If your interest lies in the commercial rather than the spiritual, any mail should be re-addressed </w:t>
      </w:r>
      <w:proofErr w:type="gramStart"/>
      <w:r w:rsidRPr="00E01D71">
        <w:rPr>
          <w:rFonts w:ascii="Trebuchet MS" w:hAnsi="Trebuchet MS" w:cstheme="minorHAnsi"/>
          <w:color w:val="auto"/>
          <w:sz w:val="18"/>
          <w:szCs w:val="18"/>
          <w:lang w:val="en-GB"/>
        </w:rPr>
        <w:t>to:</w:t>
      </w:r>
      <w:proofErr w:type="gramEnd"/>
      <w:r>
        <w:rPr>
          <w:rFonts w:ascii="Trebuchet MS" w:hAnsi="Trebuchet MS" w:cstheme="minorHAnsi"/>
          <w:color w:val="auto"/>
          <w:sz w:val="18"/>
          <w:szCs w:val="18"/>
          <w:lang w:val="en-GB"/>
        </w:rPr>
        <w:t xml:space="preserve"> </w:t>
      </w:r>
      <w:r w:rsidRPr="00E01D71">
        <w:rPr>
          <w:rFonts w:ascii="Trebuchet MS" w:hAnsi="Trebuchet MS" w:cstheme="minorHAnsi"/>
          <w:color w:val="EE0000"/>
          <w:sz w:val="18"/>
          <w:szCs w:val="18"/>
          <w:lang w:val="en-GB"/>
        </w:rPr>
        <w:t>your PO address</w:t>
      </w:r>
      <w:r>
        <w:rPr>
          <w:rFonts w:ascii="Trebuchet MS" w:hAnsi="Trebuchet MS" w:cstheme="minorHAnsi"/>
          <w:color w:val="EE0000"/>
          <w:sz w:val="18"/>
          <w:szCs w:val="18"/>
          <w:lang w:val="en-GB"/>
        </w:rPr>
        <w:t xml:space="preserve"> </w:t>
      </w:r>
      <w:r w:rsidRPr="00E01D71">
        <w:rPr>
          <w:rFonts w:ascii="Trebuchet MS" w:hAnsi="Trebuchet MS" w:cstheme="minorHAnsi"/>
          <w:color w:val="auto"/>
          <w:sz w:val="18"/>
          <w:szCs w:val="18"/>
          <w:lang w:val="en-GB"/>
        </w:rPr>
        <w:t>where it will be handled by the trustees’.</w:t>
      </w:r>
    </w:p>
    <w:p w14:paraId="0A739586" w14:textId="1AC38899" w:rsidR="00D61C03" w:rsidRPr="00667125" w:rsidRDefault="00E93B3B" w:rsidP="00E93B3B">
      <w:pPr>
        <w:pStyle w:val="Closing"/>
        <w:spacing w:line="276" w:lineRule="auto"/>
        <w:ind w:right="237"/>
        <w:jc w:val="both"/>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24"/>
          <w:szCs w:val="24"/>
          <w:lang w:val="en-GB"/>
        </w:rPr>
        <w:t>---------------------------------------------------------------------------------------------------</w:t>
      </w:r>
    </w:p>
    <w:p w14:paraId="5A5C25C1" w14:textId="77777777" w:rsidR="00E93B3B" w:rsidRPr="00E01D71" w:rsidRDefault="00E93B3B" w:rsidP="00E93B3B">
      <w:pPr>
        <w:pStyle w:val="Closing"/>
        <w:spacing w:line="276" w:lineRule="auto"/>
        <w:ind w:right="237"/>
        <w:rPr>
          <w:rFonts w:ascii="Trebuchet MS" w:hAnsi="Trebuchet MS" w:cstheme="minorHAnsi"/>
          <w:color w:val="auto"/>
          <w:sz w:val="18"/>
          <w:szCs w:val="18"/>
          <w:lang w:val="en-GB"/>
        </w:rPr>
      </w:pPr>
      <w:r w:rsidRPr="00E01D71">
        <w:rPr>
          <w:rFonts w:ascii="Trebuchet MS" w:hAnsi="Trebuchet MS" w:cstheme="minorHAnsi"/>
          <w:color w:val="auto"/>
          <w:sz w:val="18"/>
          <w:szCs w:val="18"/>
          <w:lang w:val="en-GB"/>
        </w:rPr>
        <w:t xml:space="preserve">‘This is UK mail, addressed to a TRUST/Trust, yet sent to a living beneficiary. The item is returned unopened. If your interest lies in the commercial rather than the spiritual, any mail should be re-addressed </w:t>
      </w:r>
      <w:proofErr w:type="gramStart"/>
      <w:r w:rsidRPr="00E01D71">
        <w:rPr>
          <w:rFonts w:ascii="Trebuchet MS" w:hAnsi="Trebuchet MS" w:cstheme="minorHAnsi"/>
          <w:color w:val="auto"/>
          <w:sz w:val="18"/>
          <w:szCs w:val="18"/>
          <w:lang w:val="en-GB"/>
        </w:rPr>
        <w:t>to:</w:t>
      </w:r>
      <w:proofErr w:type="gramEnd"/>
      <w:r>
        <w:rPr>
          <w:rFonts w:ascii="Trebuchet MS" w:hAnsi="Trebuchet MS" w:cstheme="minorHAnsi"/>
          <w:color w:val="auto"/>
          <w:sz w:val="18"/>
          <w:szCs w:val="18"/>
          <w:lang w:val="en-GB"/>
        </w:rPr>
        <w:t xml:space="preserve"> </w:t>
      </w:r>
      <w:r w:rsidRPr="00E01D71">
        <w:rPr>
          <w:rFonts w:ascii="Trebuchet MS" w:hAnsi="Trebuchet MS" w:cstheme="minorHAnsi"/>
          <w:color w:val="EE0000"/>
          <w:sz w:val="18"/>
          <w:szCs w:val="18"/>
          <w:lang w:val="en-GB"/>
        </w:rPr>
        <w:t>your PO address</w:t>
      </w:r>
      <w:r>
        <w:rPr>
          <w:rFonts w:ascii="Trebuchet MS" w:hAnsi="Trebuchet MS" w:cstheme="minorHAnsi"/>
          <w:color w:val="EE0000"/>
          <w:sz w:val="18"/>
          <w:szCs w:val="18"/>
          <w:lang w:val="en-GB"/>
        </w:rPr>
        <w:t xml:space="preserve"> </w:t>
      </w:r>
      <w:r w:rsidRPr="00E01D71">
        <w:rPr>
          <w:rFonts w:ascii="Trebuchet MS" w:hAnsi="Trebuchet MS" w:cstheme="minorHAnsi"/>
          <w:color w:val="auto"/>
          <w:sz w:val="18"/>
          <w:szCs w:val="18"/>
          <w:lang w:val="en-GB"/>
        </w:rPr>
        <w:t>where it will be handled by the trustees’.</w:t>
      </w:r>
    </w:p>
    <w:p w14:paraId="0894B365" w14:textId="1C214497" w:rsidR="00D61C03" w:rsidRPr="00667125" w:rsidRDefault="00E93B3B" w:rsidP="00E93B3B">
      <w:pPr>
        <w:pStyle w:val="Closing"/>
        <w:spacing w:line="276" w:lineRule="auto"/>
        <w:ind w:right="237"/>
        <w:jc w:val="both"/>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24"/>
          <w:szCs w:val="24"/>
          <w:lang w:val="en-GB"/>
        </w:rPr>
        <w:t>---------------------------------------------------------------------------------------------------</w:t>
      </w:r>
    </w:p>
    <w:p w14:paraId="435128C6" w14:textId="77777777" w:rsidR="00E93B3B" w:rsidRPr="00E01D71" w:rsidRDefault="00E93B3B" w:rsidP="00E93B3B">
      <w:pPr>
        <w:pStyle w:val="Closing"/>
        <w:spacing w:line="276" w:lineRule="auto"/>
        <w:ind w:right="237"/>
        <w:rPr>
          <w:rFonts w:ascii="Trebuchet MS" w:hAnsi="Trebuchet MS" w:cstheme="minorHAnsi"/>
          <w:color w:val="auto"/>
          <w:sz w:val="18"/>
          <w:szCs w:val="18"/>
          <w:lang w:val="en-GB"/>
        </w:rPr>
      </w:pPr>
      <w:r w:rsidRPr="00E01D71">
        <w:rPr>
          <w:rFonts w:ascii="Trebuchet MS" w:hAnsi="Trebuchet MS" w:cstheme="minorHAnsi"/>
          <w:color w:val="auto"/>
          <w:sz w:val="18"/>
          <w:szCs w:val="18"/>
          <w:lang w:val="en-GB"/>
        </w:rPr>
        <w:t xml:space="preserve">‘This is UK mail, addressed to a TRUST/Trust, yet sent to a living beneficiary. The item is returned unopened. If your interest lies in the commercial rather than the spiritual, any mail should be re-addressed </w:t>
      </w:r>
      <w:proofErr w:type="gramStart"/>
      <w:r w:rsidRPr="00E01D71">
        <w:rPr>
          <w:rFonts w:ascii="Trebuchet MS" w:hAnsi="Trebuchet MS" w:cstheme="minorHAnsi"/>
          <w:color w:val="auto"/>
          <w:sz w:val="18"/>
          <w:szCs w:val="18"/>
          <w:lang w:val="en-GB"/>
        </w:rPr>
        <w:t>to:</w:t>
      </w:r>
      <w:proofErr w:type="gramEnd"/>
      <w:r>
        <w:rPr>
          <w:rFonts w:ascii="Trebuchet MS" w:hAnsi="Trebuchet MS" w:cstheme="minorHAnsi"/>
          <w:color w:val="auto"/>
          <w:sz w:val="18"/>
          <w:szCs w:val="18"/>
          <w:lang w:val="en-GB"/>
        </w:rPr>
        <w:t xml:space="preserve"> </w:t>
      </w:r>
      <w:r w:rsidRPr="00E01D71">
        <w:rPr>
          <w:rFonts w:ascii="Trebuchet MS" w:hAnsi="Trebuchet MS" w:cstheme="minorHAnsi"/>
          <w:color w:val="EE0000"/>
          <w:sz w:val="18"/>
          <w:szCs w:val="18"/>
          <w:lang w:val="en-GB"/>
        </w:rPr>
        <w:t>your PO address</w:t>
      </w:r>
      <w:r>
        <w:rPr>
          <w:rFonts w:ascii="Trebuchet MS" w:hAnsi="Trebuchet MS" w:cstheme="minorHAnsi"/>
          <w:color w:val="EE0000"/>
          <w:sz w:val="18"/>
          <w:szCs w:val="18"/>
          <w:lang w:val="en-GB"/>
        </w:rPr>
        <w:t xml:space="preserve"> </w:t>
      </w:r>
      <w:r w:rsidRPr="00E01D71">
        <w:rPr>
          <w:rFonts w:ascii="Trebuchet MS" w:hAnsi="Trebuchet MS" w:cstheme="minorHAnsi"/>
          <w:color w:val="auto"/>
          <w:sz w:val="18"/>
          <w:szCs w:val="18"/>
          <w:lang w:val="en-GB"/>
        </w:rPr>
        <w:t>where it will be handled by the trustees’.</w:t>
      </w:r>
    </w:p>
    <w:p w14:paraId="2AA46C39" w14:textId="1B961E8E" w:rsidR="00D61C03" w:rsidRPr="00667125" w:rsidRDefault="00E93B3B" w:rsidP="00E93B3B">
      <w:pPr>
        <w:pStyle w:val="Closing"/>
        <w:spacing w:line="276" w:lineRule="auto"/>
        <w:ind w:right="237"/>
        <w:jc w:val="both"/>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24"/>
          <w:szCs w:val="24"/>
          <w:lang w:val="en-GB"/>
        </w:rPr>
        <w:t>---------------------------------------------------------------------------------------------------</w:t>
      </w:r>
    </w:p>
    <w:p w14:paraId="691EF344" w14:textId="77777777" w:rsidR="00E93B3B" w:rsidRPr="00E01D71" w:rsidRDefault="00E93B3B" w:rsidP="00E93B3B">
      <w:pPr>
        <w:pStyle w:val="Closing"/>
        <w:spacing w:line="276" w:lineRule="auto"/>
        <w:ind w:right="237"/>
        <w:rPr>
          <w:rFonts w:ascii="Trebuchet MS" w:hAnsi="Trebuchet MS" w:cstheme="minorHAnsi"/>
          <w:color w:val="auto"/>
          <w:sz w:val="18"/>
          <w:szCs w:val="18"/>
          <w:lang w:val="en-GB"/>
        </w:rPr>
      </w:pPr>
      <w:r w:rsidRPr="00E01D71">
        <w:rPr>
          <w:rFonts w:ascii="Trebuchet MS" w:hAnsi="Trebuchet MS" w:cstheme="minorHAnsi"/>
          <w:color w:val="auto"/>
          <w:sz w:val="18"/>
          <w:szCs w:val="18"/>
          <w:lang w:val="en-GB"/>
        </w:rPr>
        <w:t xml:space="preserve">‘This is UK mail, addressed to a TRUST/Trust, yet sent to a living beneficiary. The item is returned unopened. If your interest lies in the commercial rather than the spiritual, any mail should be re-addressed </w:t>
      </w:r>
      <w:proofErr w:type="gramStart"/>
      <w:r w:rsidRPr="00E01D71">
        <w:rPr>
          <w:rFonts w:ascii="Trebuchet MS" w:hAnsi="Trebuchet MS" w:cstheme="minorHAnsi"/>
          <w:color w:val="auto"/>
          <w:sz w:val="18"/>
          <w:szCs w:val="18"/>
          <w:lang w:val="en-GB"/>
        </w:rPr>
        <w:t>to:</w:t>
      </w:r>
      <w:proofErr w:type="gramEnd"/>
      <w:r>
        <w:rPr>
          <w:rFonts w:ascii="Trebuchet MS" w:hAnsi="Trebuchet MS" w:cstheme="minorHAnsi"/>
          <w:color w:val="auto"/>
          <w:sz w:val="18"/>
          <w:szCs w:val="18"/>
          <w:lang w:val="en-GB"/>
        </w:rPr>
        <w:t xml:space="preserve"> </w:t>
      </w:r>
      <w:r w:rsidRPr="00E01D71">
        <w:rPr>
          <w:rFonts w:ascii="Trebuchet MS" w:hAnsi="Trebuchet MS" w:cstheme="minorHAnsi"/>
          <w:color w:val="EE0000"/>
          <w:sz w:val="18"/>
          <w:szCs w:val="18"/>
          <w:lang w:val="en-GB"/>
        </w:rPr>
        <w:t>your PO address</w:t>
      </w:r>
      <w:r>
        <w:rPr>
          <w:rFonts w:ascii="Trebuchet MS" w:hAnsi="Trebuchet MS" w:cstheme="minorHAnsi"/>
          <w:color w:val="EE0000"/>
          <w:sz w:val="18"/>
          <w:szCs w:val="18"/>
          <w:lang w:val="en-GB"/>
        </w:rPr>
        <w:t xml:space="preserve"> </w:t>
      </w:r>
      <w:r w:rsidRPr="00E01D71">
        <w:rPr>
          <w:rFonts w:ascii="Trebuchet MS" w:hAnsi="Trebuchet MS" w:cstheme="minorHAnsi"/>
          <w:color w:val="auto"/>
          <w:sz w:val="18"/>
          <w:szCs w:val="18"/>
          <w:lang w:val="en-GB"/>
        </w:rPr>
        <w:t>where it will be handled by the trustees’.</w:t>
      </w:r>
    </w:p>
    <w:p w14:paraId="0DD3D7BB" w14:textId="6367750E" w:rsidR="00D61C03" w:rsidRPr="00667125" w:rsidRDefault="00E93B3B" w:rsidP="00E93B3B">
      <w:pPr>
        <w:pStyle w:val="Closing"/>
        <w:spacing w:line="276" w:lineRule="auto"/>
        <w:ind w:right="237"/>
        <w:jc w:val="both"/>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24"/>
          <w:szCs w:val="24"/>
          <w:lang w:val="en-GB"/>
        </w:rPr>
        <w:t>---------------------------------------------------------------------------------------------------</w:t>
      </w:r>
    </w:p>
    <w:p w14:paraId="130295DF" w14:textId="77777777" w:rsidR="00E93B3B" w:rsidRPr="00E01D71" w:rsidRDefault="00E93B3B" w:rsidP="00E93B3B">
      <w:pPr>
        <w:pStyle w:val="Closing"/>
        <w:spacing w:line="276" w:lineRule="auto"/>
        <w:ind w:right="237"/>
        <w:rPr>
          <w:rFonts w:ascii="Trebuchet MS" w:hAnsi="Trebuchet MS" w:cstheme="minorHAnsi"/>
          <w:color w:val="auto"/>
          <w:sz w:val="18"/>
          <w:szCs w:val="18"/>
          <w:lang w:val="en-GB"/>
        </w:rPr>
      </w:pPr>
      <w:r w:rsidRPr="00E01D71">
        <w:rPr>
          <w:rFonts w:ascii="Trebuchet MS" w:hAnsi="Trebuchet MS" w:cstheme="minorHAnsi"/>
          <w:color w:val="auto"/>
          <w:sz w:val="18"/>
          <w:szCs w:val="18"/>
          <w:lang w:val="en-GB"/>
        </w:rPr>
        <w:t xml:space="preserve">‘This is UK mail, addressed to a TRUST/Trust, yet sent to a living beneficiary. The item is returned unopened. If your interest lies in the commercial rather than the spiritual, any mail should be re-addressed </w:t>
      </w:r>
      <w:proofErr w:type="gramStart"/>
      <w:r w:rsidRPr="00E01D71">
        <w:rPr>
          <w:rFonts w:ascii="Trebuchet MS" w:hAnsi="Trebuchet MS" w:cstheme="minorHAnsi"/>
          <w:color w:val="auto"/>
          <w:sz w:val="18"/>
          <w:szCs w:val="18"/>
          <w:lang w:val="en-GB"/>
        </w:rPr>
        <w:t>to:</w:t>
      </w:r>
      <w:proofErr w:type="gramEnd"/>
      <w:r>
        <w:rPr>
          <w:rFonts w:ascii="Trebuchet MS" w:hAnsi="Trebuchet MS" w:cstheme="minorHAnsi"/>
          <w:color w:val="auto"/>
          <w:sz w:val="18"/>
          <w:szCs w:val="18"/>
          <w:lang w:val="en-GB"/>
        </w:rPr>
        <w:t xml:space="preserve"> </w:t>
      </w:r>
      <w:r w:rsidRPr="00E01D71">
        <w:rPr>
          <w:rFonts w:ascii="Trebuchet MS" w:hAnsi="Trebuchet MS" w:cstheme="minorHAnsi"/>
          <w:color w:val="EE0000"/>
          <w:sz w:val="18"/>
          <w:szCs w:val="18"/>
          <w:lang w:val="en-GB"/>
        </w:rPr>
        <w:t>your PO address</w:t>
      </w:r>
      <w:r>
        <w:rPr>
          <w:rFonts w:ascii="Trebuchet MS" w:hAnsi="Trebuchet MS" w:cstheme="minorHAnsi"/>
          <w:color w:val="EE0000"/>
          <w:sz w:val="18"/>
          <w:szCs w:val="18"/>
          <w:lang w:val="en-GB"/>
        </w:rPr>
        <w:t xml:space="preserve"> </w:t>
      </w:r>
      <w:r w:rsidRPr="00E01D71">
        <w:rPr>
          <w:rFonts w:ascii="Trebuchet MS" w:hAnsi="Trebuchet MS" w:cstheme="minorHAnsi"/>
          <w:color w:val="auto"/>
          <w:sz w:val="18"/>
          <w:szCs w:val="18"/>
          <w:lang w:val="en-GB"/>
        </w:rPr>
        <w:t>where it will be handled by the trustees’.</w:t>
      </w:r>
    </w:p>
    <w:p w14:paraId="2DA9261D" w14:textId="653C422F" w:rsidR="00D61C03" w:rsidRPr="00667125" w:rsidRDefault="00E93B3B" w:rsidP="00E93B3B">
      <w:pPr>
        <w:pStyle w:val="Closing"/>
        <w:spacing w:line="276" w:lineRule="auto"/>
        <w:ind w:right="237"/>
        <w:jc w:val="both"/>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24"/>
          <w:szCs w:val="24"/>
          <w:lang w:val="en-GB"/>
        </w:rPr>
        <w:t>---------------------------------------------------------------------------------------------------</w:t>
      </w:r>
    </w:p>
    <w:p w14:paraId="53C3EB6D" w14:textId="77777777" w:rsidR="00E93B3B" w:rsidRPr="00E01D71" w:rsidRDefault="00E93B3B" w:rsidP="00E93B3B">
      <w:pPr>
        <w:pStyle w:val="Closing"/>
        <w:spacing w:line="276" w:lineRule="auto"/>
        <w:ind w:right="237"/>
        <w:rPr>
          <w:rFonts w:ascii="Trebuchet MS" w:hAnsi="Trebuchet MS" w:cstheme="minorHAnsi"/>
          <w:color w:val="auto"/>
          <w:sz w:val="18"/>
          <w:szCs w:val="18"/>
          <w:lang w:val="en-GB"/>
        </w:rPr>
      </w:pPr>
      <w:r w:rsidRPr="00E01D71">
        <w:rPr>
          <w:rFonts w:ascii="Trebuchet MS" w:hAnsi="Trebuchet MS" w:cstheme="minorHAnsi"/>
          <w:color w:val="auto"/>
          <w:sz w:val="18"/>
          <w:szCs w:val="18"/>
          <w:lang w:val="en-GB"/>
        </w:rPr>
        <w:t xml:space="preserve">‘This is UK mail, addressed to a TRUST/Trust, yet sent to a living beneficiary. The item is returned unopened. If your interest lies in the commercial rather than the spiritual, any mail should be re-addressed </w:t>
      </w:r>
      <w:proofErr w:type="gramStart"/>
      <w:r w:rsidRPr="00E01D71">
        <w:rPr>
          <w:rFonts w:ascii="Trebuchet MS" w:hAnsi="Trebuchet MS" w:cstheme="minorHAnsi"/>
          <w:color w:val="auto"/>
          <w:sz w:val="18"/>
          <w:szCs w:val="18"/>
          <w:lang w:val="en-GB"/>
        </w:rPr>
        <w:t>to:</w:t>
      </w:r>
      <w:proofErr w:type="gramEnd"/>
      <w:r>
        <w:rPr>
          <w:rFonts w:ascii="Trebuchet MS" w:hAnsi="Trebuchet MS" w:cstheme="minorHAnsi"/>
          <w:color w:val="auto"/>
          <w:sz w:val="18"/>
          <w:szCs w:val="18"/>
          <w:lang w:val="en-GB"/>
        </w:rPr>
        <w:t xml:space="preserve"> </w:t>
      </w:r>
      <w:r w:rsidRPr="00E01D71">
        <w:rPr>
          <w:rFonts w:ascii="Trebuchet MS" w:hAnsi="Trebuchet MS" w:cstheme="minorHAnsi"/>
          <w:color w:val="EE0000"/>
          <w:sz w:val="18"/>
          <w:szCs w:val="18"/>
          <w:lang w:val="en-GB"/>
        </w:rPr>
        <w:t>your PO address</w:t>
      </w:r>
      <w:r>
        <w:rPr>
          <w:rFonts w:ascii="Trebuchet MS" w:hAnsi="Trebuchet MS" w:cstheme="minorHAnsi"/>
          <w:color w:val="EE0000"/>
          <w:sz w:val="18"/>
          <w:szCs w:val="18"/>
          <w:lang w:val="en-GB"/>
        </w:rPr>
        <w:t xml:space="preserve"> </w:t>
      </w:r>
      <w:r w:rsidRPr="00E01D71">
        <w:rPr>
          <w:rFonts w:ascii="Trebuchet MS" w:hAnsi="Trebuchet MS" w:cstheme="minorHAnsi"/>
          <w:color w:val="auto"/>
          <w:sz w:val="18"/>
          <w:szCs w:val="18"/>
          <w:lang w:val="en-GB"/>
        </w:rPr>
        <w:t>where it will be handled by the trustees’.</w:t>
      </w:r>
    </w:p>
    <w:p w14:paraId="10C49A15" w14:textId="1E2B9316" w:rsidR="00D61C03" w:rsidRPr="00667125" w:rsidRDefault="00E93B3B" w:rsidP="00E93B3B">
      <w:pPr>
        <w:pStyle w:val="Closing"/>
        <w:spacing w:line="276" w:lineRule="auto"/>
        <w:ind w:right="237"/>
        <w:jc w:val="both"/>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24"/>
          <w:szCs w:val="24"/>
          <w:lang w:val="en-GB"/>
        </w:rPr>
        <w:t>---------------------------------------------------------------------------------------------------</w:t>
      </w:r>
    </w:p>
    <w:p w14:paraId="023CA3C9" w14:textId="77777777" w:rsidR="00D61C03" w:rsidRDefault="00D61C03"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75612FBF" w14:textId="77777777" w:rsidR="00E93B3B" w:rsidRPr="00E01D71" w:rsidRDefault="00E93B3B" w:rsidP="00E93B3B">
      <w:pPr>
        <w:pStyle w:val="Closing"/>
        <w:spacing w:line="276" w:lineRule="auto"/>
        <w:ind w:right="237"/>
        <w:rPr>
          <w:rFonts w:ascii="Trebuchet MS" w:hAnsi="Trebuchet MS" w:cstheme="minorHAnsi"/>
          <w:color w:val="auto"/>
          <w:sz w:val="18"/>
          <w:szCs w:val="18"/>
          <w:lang w:val="en-GB"/>
        </w:rPr>
      </w:pPr>
      <w:r w:rsidRPr="00E01D71">
        <w:rPr>
          <w:rFonts w:ascii="Trebuchet MS" w:hAnsi="Trebuchet MS" w:cstheme="minorHAnsi"/>
          <w:color w:val="auto"/>
          <w:sz w:val="18"/>
          <w:szCs w:val="18"/>
          <w:lang w:val="en-GB"/>
        </w:rPr>
        <w:t xml:space="preserve">‘This is UK mail, addressed to a TRUST/Trust, yet sent to a living beneficiary. The item is returned unopened. If your interest lies in the commercial rather than the spiritual, any mail should be re-addressed </w:t>
      </w:r>
      <w:proofErr w:type="gramStart"/>
      <w:r w:rsidRPr="00E01D71">
        <w:rPr>
          <w:rFonts w:ascii="Trebuchet MS" w:hAnsi="Trebuchet MS" w:cstheme="minorHAnsi"/>
          <w:color w:val="auto"/>
          <w:sz w:val="18"/>
          <w:szCs w:val="18"/>
          <w:lang w:val="en-GB"/>
        </w:rPr>
        <w:t>to:</w:t>
      </w:r>
      <w:proofErr w:type="gramEnd"/>
      <w:r>
        <w:rPr>
          <w:rFonts w:ascii="Trebuchet MS" w:hAnsi="Trebuchet MS" w:cstheme="minorHAnsi"/>
          <w:color w:val="auto"/>
          <w:sz w:val="18"/>
          <w:szCs w:val="18"/>
          <w:lang w:val="en-GB"/>
        </w:rPr>
        <w:t xml:space="preserve"> </w:t>
      </w:r>
      <w:r w:rsidRPr="00E01D71">
        <w:rPr>
          <w:rFonts w:ascii="Trebuchet MS" w:hAnsi="Trebuchet MS" w:cstheme="minorHAnsi"/>
          <w:color w:val="EE0000"/>
          <w:sz w:val="18"/>
          <w:szCs w:val="18"/>
          <w:lang w:val="en-GB"/>
        </w:rPr>
        <w:t>your PO address</w:t>
      </w:r>
      <w:r>
        <w:rPr>
          <w:rFonts w:ascii="Trebuchet MS" w:hAnsi="Trebuchet MS" w:cstheme="minorHAnsi"/>
          <w:color w:val="EE0000"/>
          <w:sz w:val="18"/>
          <w:szCs w:val="18"/>
          <w:lang w:val="en-GB"/>
        </w:rPr>
        <w:t xml:space="preserve"> </w:t>
      </w:r>
      <w:r w:rsidRPr="00E01D71">
        <w:rPr>
          <w:rFonts w:ascii="Trebuchet MS" w:hAnsi="Trebuchet MS" w:cstheme="minorHAnsi"/>
          <w:color w:val="auto"/>
          <w:sz w:val="18"/>
          <w:szCs w:val="18"/>
          <w:lang w:val="en-GB"/>
        </w:rPr>
        <w:t>where it will be handled by the trustees’.</w:t>
      </w:r>
    </w:p>
    <w:p w14:paraId="2C71BAAF" w14:textId="77777777" w:rsidR="00E93B3B" w:rsidRPr="00667125" w:rsidRDefault="00E93B3B" w:rsidP="00E93B3B">
      <w:pPr>
        <w:pStyle w:val="Closing"/>
        <w:spacing w:line="276" w:lineRule="auto"/>
        <w:ind w:right="237"/>
        <w:jc w:val="both"/>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24"/>
          <w:szCs w:val="24"/>
          <w:lang w:val="en-GB"/>
        </w:rPr>
        <w:t>---------------------------------------------------------------------------------------------------</w:t>
      </w:r>
    </w:p>
    <w:p w14:paraId="72327DE8" w14:textId="77777777" w:rsidR="00E93B3B" w:rsidRDefault="00E93B3B"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44622C86" w14:textId="77777777" w:rsidR="00E93B3B" w:rsidRDefault="00E93B3B"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56D0FAF2" w14:textId="77777777" w:rsidR="00E93B3B" w:rsidRDefault="00E93B3B"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0E9BA7DE" w14:textId="77777777" w:rsidR="00E93B3B" w:rsidRPr="00667125" w:rsidRDefault="00E93B3B"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74C221DB" w14:textId="6353CC7E" w:rsidR="00D61C03" w:rsidRPr="00667125" w:rsidRDefault="00E93B3B" w:rsidP="001E3192">
      <w:pPr>
        <w:pStyle w:val="Closing"/>
        <w:spacing w:line="276" w:lineRule="auto"/>
        <w:ind w:right="237"/>
        <w:jc w:val="both"/>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24"/>
          <w:szCs w:val="24"/>
          <w:lang w:val="en-GB"/>
        </w:rPr>
        <w:t>Sent to you in sincerity and with a desire that wo/men abide by Natural Law and live freely in peace as creative sovereign beings</w:t>
      </w:r>
    </w:p>
    <w:p w14:paraId="63E33480" w14:textId="77777777" w:rsidR="00D61C03" w:rsidRPr="00667125" w:rsidRDefault="00D61C03"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31CDC813" w14:textId="77777777" w:rsidR="00D61C03" w:rsidRPr="00667125" w:rsidRDefault="00D61C03"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023E2B50" w14:textId="77777777" w:rsidR="00D61C03" w:rsidRDefault="00D61C03"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1FD96939" w14:textId="77777777" w:rsidR="00E93B3B" w:rsidRPr="00667125" w:rsidRDefault="00E93B3B"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5B830A66" w14:textId="77777777" w:rsidR="00D61C03" w:rsidRPr="00667125" w:rsidRDefault="00D61C03" w:rsidP="001E3192">
      <w:pPr>
        <w:pStyle w:val="Closing"/>
        <w:spacing w:line="276" w:lineRule="auto"/>
        <w:ind w:right="237"/>
        <w:jc w:val="both"/>
        <w:rPr>
          <w:rFonts w:ascii="Trebuchet MS" w:hAnsi="Trebuchet MS" w:cstheme="minorHAnsi"/>
          <w:color w:val="385623" w:themeColor="accent6" w:themeShade="80"/>
          <w:sz w:val="24"/>
          <w:szCs w:val="24"/>
          <w:lang w:val="en-GB"/>
        </w:rPr>
      </w:pPr>
    </w:p>
    <w:p w14:paraId="33336EC6" w14:textId="2E61A570" w:rsidR="00D61C03" w:rsidRDefault="00E93B3B" w:rsidP="001E3192">
      <w:pPr>
        <w:pStyle w:val="Closing"/>
        <w:spacing w:line="276" w:lineRule="auto"/>
        <w:ind w:right="237"/>
        <w:jc w:val="both"/>
        <w:rPr>
          <w:rFonts w:ascii="Trebuchet MS" w:hAnsi="Trebuchet MS" w:cstheme="minorHAnsi"/>
          <w:i/>
          <w:iCs/>
          <w:color w:val="2F5496" w:themeColor="accent1" w:themeShade="BF"/>
          <w:sz w:val="24"/>
          <w:szCs w:val="24"/>
          <w:lang w:val="en-GB"/>
        </w:rPr>
      </w:pPr>
      <w:r>
        <w:rPr>
          <w:rFonts w:ascii="Trebuchet MS" w:hAnsi="Trebuchet MS" w:cstheme="minorHAnsi"/>
          <w:color w:val="385623" w:themeColor="accent6" w:themeShade="80"/>
          <w:sz w:val="24"/>
          <w:szCs w:val="24"/>
          <w:lang w:val="en-GB"/>
        </w:rPr>
        <w:tab/>
      </w:r>
      <w:r>
        <w:rPr>
          <w:rFonts w:ascii="Trebuchet MS" w:hAnsi="Trebuchet MS" w:cstheme="minorHAnsi"/>
          <w:color w:val="385623" w:themeColor="accent6" w:themeShade="80"/>
          <w:sz w:val="24"/>
          <w:szCs w:val="24"/>
          <w:lang w:val="en-GB"/>
        </w:rPr>
        <w:tab/>
      </w:r>
      <w:r>
        <w:rPr>
          <w:rFonts w:ascii="Trebuchet MS" w:hAnsi="Trebuchet MS" w:cstheme="minorHAnsi"/>
          <w:color w:val="385623" w:themeColor="accent6" w:themeShade="80"/>
          <w:sz w:val="24"/>
          <w:szCs w:val="24"/>
          <w:lang w:val="en-GB"/>
        </w:rPr>
        <w:tab/>
      </w:r>
      <w:r>
        <w:rPr>
          <w:rFonts w:ascii="Trebuchet MS" w:hAnsi="Trebuchet MS" w:cstheme="minorHAnsi"/>
          <w:color w:val="385623" w:themeColor="accent6" w:themeShade="80"/>
          <w:sz w:val="24"/>
          <w:szCs w:val="24"/>
          <w:lang w:val="en-GB"/>
        </w:rPr>
        <w:tab/>
      </w:r>
      <w:r>
        <w:rPr>
          <w:rFonts w:ascii="Trebuchet MS" w:hAnsi="Trebuchet MS" w:cstheme="minorHAnsi"/>
          <w:color w:val="385623" w:themeColor="accent6" w:themeShade="80"/>
          <w:sz w:val="24"/>
          <w:szCs w:val="24"/>
          <w:lang w:val="en-GB"/>
        </w:rPr>
        <w:tab/>
      </w:r>
      <w:r>
        <w:rPr>
          <w:rFonts w:ascii="Trebuchet MS" w:hAnsi="Trebuchet MS" w:cstheme="minorHAnsi"/>
          <w:color w:val="385623" w:themeColor="accent6" w:themeShade="80"/>
          <w:sz w:val="24"/>
          <w:szCs w:val="24"/>
          <w:lang w:val="en-GB"/>
        </w:rPr>
        <w:tab/>
      </w:r>
      <w:r>
        <w:rPr>
          <w:rFonts w:ascii="Trebuchet MS" w:hAnsi="Trebuchet MS" w:cstheme="minorHAnsi"/>
          <w:color w:val="385623" w:themeColor="accent6" w:themeShade="80"/>
          <w:sz w:val="24"/>
          <w:szCs w:val="24"/>
          <w:lang w:val="en-GB"/>
        </w:rPr>
        <w:tab/>
      </w:r>
      <w:r>
        <w:rPr>
          <w:rFonts w:ascii="Trebuchet MS" w:hAnsi="Trebuchet MS" w:cstheme="minorHAnsi"/>
          <w:color w:val="385623" w:themeColor="accent6" w:themeShade="80"/>
          <w:sz w:val="24"/>
          <w:szCs w:val="24"/>
          <w:lang w:val="en-GB"/>
        </w:rPr>
        <w:tab/>
      </w:r>
      <w:proofErr w:type="gramStart"/>
      <w:r>
        <w:rPr>
          <w:rFonts w:ascii="Trebuchet MS" w:hAnsi="Trebuchet MS" w:cstheme="minorHAnsi"/>
          <w:color w:val="385623" w:themeColor="accent6" w:themeShade="80"/>
          <w:sz w:val="24"/>
          <w:szCs w:val="24"/>
          <w:lang w:val="en-GB"/>
        </w:rPr>
        <w:t>:grant</w:t>
      </w:r>
      <w:proofErr w:type="gramEnd"/>
      <w:r>
        <w:rPr>
          <w:rFonts w:ascii="Trebuchet MS" w:hAnsi="Trebuchet MS" w:cstheme="minorHAnsi"/>
          <w:color w:val="385623" w:themeColor="accent6" w:themeShade="80"/>
          <w:sz w:val="24"/>
          <w:szCs w:val="24"/>
          <w:lang w:val="en-GB"/>
        </w:rPr>
        <w:t>-</w:t>
      </w:r>
      <w:proofErr w:type="spellStart"/>
      <w:r>
        <w:rPr>
          <w:rFonts w:ascii="Trebuchet MS" w:hAnsi="Trebuchet MS" w:cstheme="minorHAnsi"/>
          <w:color w:val="385623" w:themeColor="accent6" w:themeShade="80"/>
          <w:sz w:val="24"/>
          <w:szCs w:val="24"/>
          <w:lang w:val="en-GB"/>
        </w:rPr>
        <w:t>andrew</w:t>
      </w:r>
      <w:proofErr w:type="spellEnd"/>
      <w:r>
        <w:rPr>
          <w:rFonts w:ascii="Trebuchet MS" w:hAnsi="Trebuchet MS" w:cstheme="minorHAnsi"/>
          <w:color w:val="385623" w:themeColor="accent6" w:themeShade="80"/>
          <w:sz w:val="24"/>
          <w:szCs w:val="24"/>
          <w:lang w:val="en-GB"/>
        </w:rPr>
        <w:t xml:space="preserve">© </w:t>
      </w:r>
      <w:r w:rsidRPr="00E93B3B">
        <w:rPr>
          <w:rFonts w:ascii="Trebuchet MS" w:hAnsi="Trebuchet MS" w:cstheme="minorHAnsi"/>
          <w:i/>
          <w:iCs/>
          <w:color w:val="2F5496" w:themeColor="accent1" w:themeShade="BF"/>
          <w:sz w:val="24"/>
          <w:szCs w:val="24"/>
          <w:lang w:val="en-GB"/>
        </w:rPr>
        <w:t>sui juris</w:t>
      </w:r>
    </w:p>
    <w:p w14:paraId="54765E37" w14:textId="718C1865" w:rsidR="00E93B3B" w:rsidRPr="00E93B3B" w:rsidRDefault="00E93B3B" w:rsidP="001E3192">
      <w:pPr>
        <w:pStyle w:val="Closing"/>
        <w:spacing w:line="276" w:lineRule="auto"/>
        <w:ind w:right="237"/>
        <w:jc w:val="both"/>
        <w:rPr>
          <w:rFonts w:ascii="Trebuchet MS" w:hAnsi="Trebuchet MS" w:cstheme="minorHAnsi"/>
          <w:color w:val="385623" w:themeColor="accent6" w:themeShade="80"/>
          <w:sz w:val="24"/>
          <w:szCs w:val="24"/>
          <w:lang w:val="en-GB"/>
        </w:rPr>
      </w:pPr>
      <w:r w:rsidRPr="00E93B3B">
        <w:rPr>
          <w:rFonts w:ascii="Trebuchet MS" w:hAnsi="Trebuchet MS" w:cstheme="minorHAnsi"/>
          <w:color w:val="385623" w:themeColor="accent6" w:themeShade="80"/>
          <w:sz w:val="24"/>
          <w:szCs w:val="24"/>
          <w:lang w:val="en-GB"/>
        </w:rPr>
        <w:t xml:space="preserve">Those of you who are </w:t>
      </w:r>
      <w:r>
        <w:rPr>
          <w:rFonts w:ascii="Trebuchet MS" w:hAnsi="Trebuchet MS" w:cstheme="minorHAnsi"/>
          <w:color w:val="385623" w:themeColor="accent6" w:themeShade="80"/>
          <w:sz w:val="24"/>
          <w:szCs w:val="24"/>
          <w:lang w:val="en-GB"/>
        </w:rPr>
        <w:t xml:space="preserve">already </w:t>
      </w:r>
      <w:r w:rsidRPr="00E93B3B">
        <w:rPr>
          <w:rFonts w:ascii="Trebuchet MS" w:hAnsi="Trebuchet MS" w:cstheme="minorHAnsi"/>
          <w:color w:val="385623" w:themeColor="accent6" w:themeShade="80"/>
          <w:sz w:val="24"/>
          <w:szCs w:val="24"/>
          <w:lang w:val="en-GB"/>
        </w:rPr>
        <w:t xml:space="preserve">under Truth know </w:t>
      </w:r>
      <w:r>
        <w:rPr>
          <w:rFonts w:ascii="Trebuchet MS" w:hAnsi="Trebuchet MS" w:cstheme="minorHAnsi"/>
          <w:color w:val="385623" w:themeColor="accent6" w:themeShade="80"/>
          <w:sz w:val="24"/>
          <w:szCs w:val="24"/>
          <w:lang w:val="en-GB"/>
        </w:rPr>
        <w:t>how</w:t>
      </w:r>
      <w:r w:rsidRPr="00E93B3B">
        <w:rPr>
          <w:rFonts w:ascii="Trebuchet MS" w:hAnsi="Trebuchet MS" w:cstheme="minorHAnsi"/>
          <w:color w:val="385623" w:themeColor="accent6" w:themeShade="80"/>
          <w:sz w:val="24"/>
          <w:szCs w:val="24"/>
          <w:lang w:val="en-GB"/>
        </w:rPr>
        <w:t xml:space="preserve"> to contact us</w:t>
      </w:r>
      <w:r>
        <w:rPr>
          <w:rFonts w:ascii="Trebuchet MS" w:hAnsi="Trebuchet MS" w:cstheme="minorHAnsi"/>
          <w:color w:val="385623" w:themeColor="accent6" w:themeShade="80"/>
          <w:sz w:val="24"/>
          <w:szCs w:val="24"/>
          <w:lang w:val="en-GB"/>
        </w:rPr>
        <w:t xml:space="preserve">. Others can reach us by email – </w:t>
      </w:r>
      <w:r w:rsidRPr="00B5361A">
        <w:rPr>
          <w:rFonts w:ascii="Trebuchet MS" w:hAnsi="Trebuchet MS" w:cstheme="minorHAnsi"/>
          <w:color w:val="2F5496" w:themeColor="accent1" w:themeShade="BF"/>
          <w:sz w:val="24"/>
          <w:szCs w:val="24"/>
          <w:lang w:val="en-GB"/>
        </w:rPr>
        <w:t>silverquill8 at pm dot me</w:t>
      </w:r>
      <w:r>
        <w:rPr>
          <w:rFonts w:ascii="Trebuchet MS" w:hAnsi="Trebuchet MS" w:cstheme="minorHAnsi"/>
          <w:color w:val="385623" w:themeColor="accent6" w:themeShade="80"/>
          <w:sz w:val="24"/>
          <w:szCs w:val="24"/>
          <w:lang w:val="en-GB"/>
        </w:rPr>
        <w:t>.</w:t>
      </w:r>
    </w:p>
    <w:sectPr w:rsidR="00E93B3B" w:rsidRPr="00E93B3B" w:rsidSect="00860F2F">
      <w:headerReference w:type="default" r:id="rId7"/>
      <w:footerReference w:type="default" r:id="rId8"/>
      <w:headerReference w:type="first" r:id="rId9"/>
      <w:footerReference w:type="first" r:id="rId10"/>
      <w:pgSz w:w="11906" w:h="16838"/>
      <w:pgMar w:top="1440" w:right="1440" w:bottom="1440" w:left="1440" w:header="1417" w:footer="113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AEAEA" w14:textId="77777777" w:rsidR="00161A88" w:rsidRDefault="00161A88" w:rsidP="00092447">
      <w:pPr>
        <w:spacing w:after="0" w:line="240" w:lineRule="auto"/>
      </w:pPr>
      <w:r>
        <w:separator/>
      </w:r>
    </w:p>
  </w:endnote>
  <w:endnote w:type="continuationSeparator" w:id="0">
    <w:p w14:paraId="3700DE9B" w14:textId="77777777" w:rsidR="00161A88" w:rsidRDefault="00161A88" w:rsidP="000924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96393" w14:textId="5A9445A1" w:rsidR="005C3E15" w:rsidRPr="008478B0" w:rsidRDefault="008478B0" w:rsidP="00E63C91">
    <w:pPr>
      <w:pStyle w:val="Footer"/>
      <w:rPr>
        <w:color w:val="C00000"/>
        <w:sz w:val="20"/>
        <w:szCs w:val="20"/>
      </w:rPr>
    </w:pPr>
    <w:r>
      <w:rPr>
        <w:color w:val="C00000"/>
        <w:sz w:val="18"/>
        <w:szCs w:val="18"/>
      </w:rPr>
      <w:tab/>
    </w:r>
    <w:r w:rsidR="005C3E15" w:rsidRPr="008478B0">
      <w:rPr>
        <w:color w:val="C00000"/>
        <w:sz w:val="20"/>
        <w:szCs w:val="20"/>
      </w:rPr>
      <w:t xml:space="preserve">Page </w:t>
    </w:r>
    <w:sdt>
      <w:sdtPr>
        <w:rPr>
          <w:color w:val="C00000"/>
          <w:sz w:val="20"/>
          <w:szCs w:val="20"/>
        </w:rPr>
        <w:id w:val="-259922610"/>
        <w:docPartObj>
          <w:docPartGallery w:val="Page Numbers (Bottom of Page)"/>
          <w:docPartUnique/>
        </w:docPartObj>
      </w:sdtPr>
      <w:sdtEndPr>
        <w:rPr>
          <w:noProof/>
        </w:rPr>
      </w:sdtEndPr>
      <w:sdtContent>
        <w:r w:rsidR="005C3E15" w:rsidRPr="008478B0">
          <w:rPr>
            <w:color w:val="C00000"/>
            <w:sz w:val="20"/>
            <w:szCs w:val="20"/>
          </w:rPr>
          <w:fldChar w:fldCharType="begin"/>
        </w:r>
        <w:r w:rsidR="005C3E15" w:rsidRPr="008478B0">
          <w:rPr>
            <w:color w:val="C00000"/>
            <w:sz w:val="20"/>
            <w:szCs w:val="20"/>
          </w:rPr>
          <w:instrText xml:space="preserve"> PAGE   \* MERGEFORMAT </w:instrText>
        </w:r>
        <w:r w:rsidR="005C3E15" w:rsidRPr="008478B0">
          <w:rPr>
            <w:color w:val="C00000"/>
            <w:sz w:val="20"/>
            <w:szCs w:val="20"/>
          </w:rPr>
          <w:fldChar w:fldCharType="separate"/>
        </w:r>
        <w:r w:rsidR="005C3E15" w:rsidRPr="008478B0">
          <w:rPr>
            <w:noProof/>
            <w:color w:val="C00000"/>
            <w:sz w:val="20"/>
            <w:szCs w:val="20"/>
          </w:rPr>
          <w:t>2</w:t>
        </w:r>
        <w:r w:rsidR="005C3E15" w:rsidRPr="008478B0">
          <w:rPr>
            <w:noProof/>
            <w:color w:val="C00000"/>
            <w:sz w:val="20"/>
            <w:szCs w:val="20"/>
          </w:rPr>
          <w:fldChar w:fldCharType="end"/>
        </w:r>
      </w:sdtContent>
    </w:sdt>
  </w:p>
  <w:p w14:paraId="74A473FD" w14:textId="77777777" w:rsidR="005C3E15" w:rsidRDefault="005C3E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07F7D" w14:textId="6CDE566C" w:rsidR="001816FB" w:rsidRPr="00C24A19" w:rsidRDefault="00324587">
    <w:pPr>
      <w:pStyle w:val="Footer"/>
      <w:rPr>
        <w:color w:val="A6A6A6" w:themeColor="background1" w:themeShade="A6"/>
        <w:sz w:val="16"/>
        <w:szCs w:val="16"/>
        <w:lang w:val="en-US"/>
      </w:rPr>
    </w:pPr>
    <w:r>
      <w:rPr>
        <w:color w:val="A6A6A6" w:themeColor="background1" w:themeShade="A6"/>
        <w:sz w:val="16"/>
        <w:szCs w:val="16"/>
        <w:lang w:val="en-US"/>
      </w:rPr>
      <w:t>8.1 CtC-C-Rtc-251104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74ACB" w14:textId="77777777" w:rsidR="00161A88" w:rsidRDefault="00161A88" w:rsidP="00092447">
      <w:pPr>
        <w:spacing w:after="0" w:line="240" w:lineRule="auto"/>
      </w:pPr>
      <w:r>
        <w:separator/>
      </w:r>
    </w:p>
  </w:footnote>
  <w:footnote w:type="continuationSeparator" w:id="0">
    <w:p w14:paraId="4B42E2D2" w14:textId="77777777" w:rsidR="00161A88" w:rsidRDefault="00161A88" w:rsidP="000924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BCC27" w14:textId="115EC937" w:rsidR="00092447" w:rsidRDefault="0093384D">
    <w:pPr>
      <w:pStyle w:val="Header"/>
    </w:pPr>
    <w:r>
      <w:rPr>
        <w:noProof/>
      </w:rPr>
      <w:drawing>
        <wp:anchor distT="0" distB="0" distL="114300" distR="114300" simplePos="0" relativeHeight="251668480" behindDoc="0" locked="0" layoutInCell="1" allowOverlap="1" wp14:anchorId="7C5A02F7" wp14:editId="0E0F6569">
          <wp:simplePos x="0" y="0"/>
          <wp:positionH relativeFrom="column">
            <wp:posOffset>2391425</wp:posOffset>
          </wp:positionH>
          <wp:positionV relativeFrom="paragraph">
            <wp:posOffset>-375378</wp:posOffset>
          </wp:positionV>
          <wp:extent cx="792488" cy="845135"/>
          <wp:effectExtent l="0" t="0" r="7620" b="0"/>
          <wp:wrapNone/>
          <wp:docPr id="583528208" name="Picture 2" descr="A shield with a flower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528208" name="Picture 2" descr="A shield with a flower on i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92488" cy="84513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88FA1" w14:textId="362E25F6" w:rsidR="007E792E" w:rsidRDefault="00E90FB4" w:rsidP="001E3192">
    <w:pPr>
      <w:pStyle w:val="Header"/>
      <w:tabs>
        <w:tab w:val="clear" w:pos="4513"/>
        <w:tab w:val="clear" w:pos="9026"/>
        <w:tab w:val="left" w:pos="6222"/>
      </w:tabs>
      <w:rPr>
        <w:rFonts w:cstheme="minorHAnsi"/>
        <w:b/>
        <w:bCs/>
        <w:noProof/>
        <w:color w:val="C00000"/>
        <w:sz w:val="22"/>
        <w:lang w:eastAsia="en-GB"/>
      </w:rPr>
    </w:pPr>
    <w:r>
      <w:rPr>
        <w:rFonts w:asciiTheme="minorHAnsi" w:hAnsiTheme="minorHAnsi" w:cstheme="minorHAnsi"/>
        <w:b/>
        <w:bCs/>
        <w:noProof/>
        <w:color w:val="C00000"/>
        <w:sz w:val="28"/>
        <w:szCs w:val="28"/>
      </w:rPr>
      <w:drawing>
        <wp:anchor distT="0" distB="0" distL="114300" distR="114300" simplePos="0" relativeHeight="251667456" behindDoc="0" locked="0" layoutInCell="1" allowOverlap="1" wp14:anchorId="031D5E0A" wp14:editId="62651ED4">
          <wp:simplePos x="0" y="0"/>
          <wp:positionH relativeFrom="column">
            <wp:posOffset>2374745</wp:posOffset>
          </wp:positionH>
          <wp:positionV relativeFrom="paragraph">
            <wp:posOffset>-224790</wp:posOffset>
          </wp:positionV>
          <wp:extent cx="792488" cy="845135"/>
          <wp:effectExtent l="0" t="0" r="7620" b="0"/>
          <wp:wrapNone/>
          <wp:docPr id="1731321389" name="Picture 1" descr="A shield with a flower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321389" name="Picture 1" descr="A shield with a flower on i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92488" cy="845135"/>
                  </a:xfrm>
                  <a:prstGeom prst="rect">
                    <a:avLst/>
                  </a:prstGeom>
                </pic:spPr>
              </pic:pic>
            </a:graphicData>
          </a:graphic>
        </wp:anchor>
      </w:drawing>
    </w:r>
  </w:p>
  <w:p w14:paraId="339F007E" w14:textId="5B4BE0B3" w:rsidR="001E3192" w:rsidRDefault="00E90FB4" w:rsidP="001E3192">
    <w:pPr>
      <w:pStyle w:val="Header"/>
      <w:tabs>
        <w:tab w:val="clear" w:pos="4513"/>
        <w:tab w:val="clear" w:pos="9026"/>
        <w:tab w:val="left" w:pos="6222"/>
      </w:tabs>
      <w:rPr>
        <w:rFonts w:cstheme="minorHAnsi"/>
        <w:b/>
        <w:bCs/>
        <w:noProof/>
        <w:color w:val="C00000"/>
        <w:sz w:val="22"/>
        <w:lang w:eastAsia="en-GB"/>
      </w:rPr>
    </w:pPr>
    <w:r w:rsidRPr="00E90FB4">
      <w:rPr>
        <w:rFonts w:cstheme="minorHAnsi"/>
        <w:b/>
        <w:bCs/>
        <w:noProof/>
        <w:color w:val="C00000"/>
        <w:sz w:val="22"/>
        <w:lang w:eastAsia="en-GB"/>
      </w:rPr>
      <w:t xml:space="preserve">                                         LIVING                               STONES</w:t>
    </w:r>
  </w:p>
  <w:p w14:paraId="3F2D85AD" w14:textId="77777777" w:rsidR="00422BE4" w:rsidRDefault="00422BE4" w:rsidP="001E3192">
    <w:pPr>
      <w:pStyle w:val="Header"/>
      <w:tabs>
        <w:tab w:val="clear" w:pos="4513"/>
        <w:tab w:val="clear" w:pos="9026"/>
        <w:tab w:val="left" w:pos="6222"/>
      </w:tabs>
      <w:rPr>
        <w:rFonts w:cstheme="minorHAnsi"/>
        <w:b/>
        <w:bCs/>
        <w:noProof/>
        <w:color w:val="C00000"/>
        <w:sz w:val="22"/>
        <w:lang w:eastAsia="en-GB"/>
      </w:rPr>
    </w:pPr>
  </w:p>
  <w:p w14:paraId="2A0B528F" w14:textId="77777777" w:rsidR="00422BE4" w:rsidRDefault="00422BE4" w:rsidP="001E3192">
    <w:pPr>
      <w:pStyle w:val="Header"/>
      <w:tabs>
        <w:tab w:val="clear" w:pos="4513"/>
        <w:tab w:val="clear" w:pos="9026"/>
        <w:tab w:val="left" w:pos="6222"/>
      </w:tabs>
      <w:rPr>
        <w:rFonts w:cstheme="minorHAnsi"/>
        <w:b/>
        <w:bCs/>
        <w:noProof/>
        <w:color w:val="C00000"/>
        <w:sz w:val="22"/>
        <w:lang w:eastAsia="en-GB"/>
      </w:rPr>
    </w:pPr>
  </w:p>
  <w:p w14:paraId="268184AA" w14:textId="74F6CB0F" w:rsidR="00422BE4" w:rsidRPr="00667125" w:rsidRDefault="00860F2F" w:rsidP="00667125">
    <w:pPr>
      <w:pStyle w:val="Header"/>
      <w:tabs>
        <w:tab w:val="clear" w:pos="4513"/>
        <w:tab w:val="clear" w:pos="9026"/>
        <w:tab w:val="left" w:pos="6222"/>
      </w:tabs>
      <w:jc w:val="center"/>
      <w:rPr>
        <w:color w:val="385623" w:themeColor="accent6" w:themeShade="80"/>
      </w:rPr>
    </w:pPr>
    <w:r w:rsidRPr="00667125">
      <w:rPr>
        <w:rFonts w:cstheme="minorHAnsi"/>
        <w:b/>
        <w:bCs/>
        <w:noProof/>
        <w:color w:val="385623" w:themeColor="accent6" w:themeShade="80"/>
        <w:sz w:val="22"/>
        <w:lang w:eastAsia="en-GB"/>
      </w:rPr>
      <w:t>Suite 206, 6 Queen Street,</w:t>
    </w:r>
    <w:r w:rsidR="00422BE4" w:rsidRPr="00667125">
      <w:rPr>
        <w:rFonts w:cstheme="minorHAnsi"/>
        <w:b/>
        <w:bCs/>
        <w:noProof/>
        <w:color w:val="385623" w:themeColor="accent6" w:themeShade="80"/>
        <w:sz w:val="22"/>
        <w:lang w:eastAsia="en-GB"/>
      </w:rPr>
      <w:t xml:space="preserve"> Huddersfield</w:t>
    </w:r>
    <w:r w:rsidRPr="00667125">
      <w:rPr>
        <w:rFonts w:cstheme="minorHAnsi"/>
        <w:b/>
        <w:bCs/>
        <w:noProof/>
        <w:color w:val="385623" w:themeColor="accent6" w:themeShade="80"/>
        <w:sz w:val="22"/>
        <w:lang w:eastAsia="en-GB"/>
      </w:rPr>
      <w:t>,</w:t>
    </w:r>
    <w:r w:rsidR="00422BE4" w:rsidRPr="00667125">
      <w:rPr>
        <w:rFonts w:cstheme="minorHAnsi"/>
        <w:b/>
        <w:bCs/>
        <w:noProof/>
        <w:color w:val="385623" w:themeColor="accent6" w:themeShade="80"/>
        <w:sz w:val="22"/>
        <w:lang w:eastAsia="en-GB"/>
      </w:rPr>
      <w:t xml:space="preserve"> </w:t>
    </w:r>
    <w:r w:rsidR="00C24A19" w:rsidRPr="00667125">
      <w:rPr>
        <w:rFonts w:cstheme="minorHAnsi"/>
        <w:b/>
        <w:bCs/>
        <w:noProof/>
        <w:color w:val="385623" w:themeColor="accent6" w:themeShade="80"/>
        <w:sz w:val="22"/>
        <w:lang w:eastAsia="en-GB"/>
      </w:rPr>
      <w:t>Yorkshire</w:t>
    </w:r>
    <w:r w:rsidRPr="00667125">
      <w:rPr>
        <w:rFonts w:cstheme="minorHAnsi"/>
        <w:b/>
        <w:bCs/>
        <w:noProof/>
        <w:color w:val="385623" w:themeColor="accent6" w:themeShade="80"/>
        <w:sz w:val="22"/>
        <w:lang w:eastAsia="en-GB"/>
      </w:rPr>
      <w:t>, England</w:t>
    </w:r>
    <w:r w:rsidR="00C24A19" w:rsidRPr="00667125">
      <w:rPr>
        <w:rFonts w:cstheme="minorHAnsi"/>
        <w:b/>
        <w:bCs/>
        <w:noProof/>
        <w:color w:val="385623" w:themeColor="accent6" w:themeShade="80"/>
        <w:sz w:val="22"/>
        <w:lang w:eastAsia="en-GB"/>
      </w:rPr>
      <w:t xml:space="preserve"> [</w:t>
    </w:r>
    <w:r w:rsidR="00422BE4" w:rsidRPr="00667125">
      <w:rPr>
        <w:rFonts w:cstheme="minorHAnsi"/>
        <w:b/>
        <w:bCs/>
        <w:noProof/>
        <w:color w:val="385623" w:themeColor="accent6" w:themeShade="80"/>
        <w:sz w:val="22"/>
        <w:lang w:eastAsia="en-GB"/>
      </w:rPr>
      <w:t>HD</w:t>
    </w:r>
    <w:r w:rsidR="00C24A19" w:rsidRPr="00667125">
      <w:rPr>
        <w:rFonts w:cstheme="minorHAnsi"/>
        <w:b/>
        <w:bCs/>
        <w:noProof/>
        <w:color w:val="385623" w:themeColor="accent6" w:themeShade="80"/>
        <w:sz w:val="22"/>
        <w:lang w:eastAsia="en-GB"/>
      </w:rPr>
      <w:t>4</w:t>
    </w:r>
    <w:r w:rsidR="00422BE4" w:rsidRPr="00667125">
      <w:rPr>
        <w:rFonts w:cstheme="minorHAnsi"/>
        <w:b/>
        <w:bCs/>
        <w:noProof/>
        <w:color w:val="385623" w:themeColor="accent6" w:themeShade="80"/>
        <w:sz w:val="22"/>
        <w:lang w:eastAsia="en-GB"/>
      </w:rPr>
      <w:t xml:space="preserve"> </w:t>
    </w:r>
    <w:r w:rsidR="00C24A19" w:rsidRPr="00667125">
      <w:rPr>
        <w:rFonts w:cstheme="minorHAnsi"/>
        <w:b/>
        <w:bCs/>
        <w:noProof/>
        <w:color w:val="385623" w:themeColor="accent6" w:themeShade="80"/>
        <w:sz w:val="22"/>
        <w:lang w:eastAsia="en-GB"/>
      </w:rPr>
      <w:t>5TR]</w:t>
    </w:r>
  </w:p>
  <w:p w14:paraId="456A51A8" w14:textId="77777777" w:rsidR="00E63C91" w:rsidRPr="00422BE4" w:rsidRDefault="00E63C91" w:rsidP="00E63C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6B3939"/>
    <w:multiLevelType w:val="hybridMultilevel"/>
    <w:tmpl w:val="D4A0A2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797380D"/>
    <w:multiLevelType w:val="hybridMultilevel"/>
    <w:tmpl w:val="12FE0A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AD361B7"/>
    <w:multiLevelType w:val="hybridMultilevel"/>
    <w:tmpl w:val="DCA2B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E6D2781"/>
    <w:multiLevelType w:val="hybridMultilevel"/>
    <w:tmpl w:val="8C3C76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84456367">
    <w:abstractNumId w:val="0"/>
  </w:num>
  <w:num w:numId="2" w16cid:durableId="638002990">
    <w:abstractNumId w:val="1"/>
  </w:num>
  <w:num w:numId="3" w16cid:durableId="743260687">
    <w:abstractNumId w:val="2"/>
  </w:num>
  <w:num w:numId="4" w16cid:durableId="12659662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447"/>
    <w:rsid w:val="00092447"/>
    <w:rsid w:val="000D22DB"/>
    <w:rsid w:val="000D5AB4"/>
    <w:rsid w:val="000E42DB"/>
    <w:rsid w:val="0012400E"/>
    <w:rsid w:val="00161A88"/>
    <w:rsid w:val="00171F11"/>
    <w:rsid w:val="001816FB"/>
    <w:rsid w:val="001A41F0"/>
    <w:rsid w:val="001C0B4F"/>
    <w:rsid w:val="001E1E32"/>
    <w:rsid w:val="001E3192"/>
    <w:rsid w:val="001E3940"/>
    <w:rsid w:val="001F62CA"/>
    <w:rsid w:val="0020231A"/>
    <w:rsid w:val="002246AF"/>
    <w:rsid w:val="00243097"/>
    <w:rsid w:val="00251FE4"/>
    <w:rsid w:val="002701B3"/>
    <w:rsid w:val="00271761"/>
    <w:rsid w:val="00271B03"/>
    <w:rsid w:val="00284E69"/>
    <w:rsid w:val="002A2CED"/>
    <w:rsid w:val="002A5DE3"/>
    <w:rsid w:val="002A66ED"/>
    <w:rsid w:val="002C1D88"/>
    <w:rsid w:val="002F7F92"/>
    <w:rsid w:val="00320873"/>
    <w:rsid w:val="00324587"/>
    <w:rsid w:val="00351FF9"/>
    <w:rsid w:val="00365339"/>
    <w:rsid w:val="0037173A"/>
    <w:rsid w:val="0041289C"/>
    <w:rsid w:val="00422BE4"/>
    <w:rsid w:val="00491AD5"/>
    <w:rsid w:val="004952B0"/>
    <w:rsid w:val="00506459"/>
    <w:rsid w:val="00522B84"/>
    <w:rsid w:val="005452B1"/>
    <w:rsid w:val="00576E28"/>
    <w:rsid w:val="005C3E15"/>
    <w:rsid w:val="00604700"/>
    <w:rsid w:val="00643324"/>
    <w:rsid w:val="00643664"/>
    <w:rsid w:val="00666100"/>
    <w:rsid w:val="00667125"/>
    <w:rsid w:val="006922A8"/>
    <w:rsid w:val="006A7FC4"/>
    <w:rsid w:val="006E0079"/>
    <w:rsid w:val="006E3D63"/>
    <w:rsid w:val="00706AF4"/>
    <w:rsid w:val="00720CB9"/>
    <w:rsid w:val="007338DB"/>
    <w:rsid w:val="00742A32"/>
    <w:rsid w:val="0078694A"/>
    <w:rsid w:val="007D6408"/>
    <w:rsid w:val="007E792E"/>
    <w:rsid w:val="007F0697"/>
    <w:rsid w:val="008162FC"/>
    <w:rsid w:val="008458F0"/>
    <w:rsid w:val="008478B0"/>
    <w:rsid w:val="008534E7"/>
    <w:rsid w:val="00860F2F"/>
    <w:rsid w:val="00875D02"/>
    <w:rsid w:val="008954F1"/>
    <w:rsid w:val="008C2EA9"/>
    <w:rsid w:val="008C5919"/>
    <w:rsid w:val="008F72AE"/>
    <w:rsid w:val="0092603B"/>
    <w:rsid w:val="00932AAB"/>
    <w:rsid w:val="0093384D"/>
    <w:rsid w:val="00947A27"/>
    <w:rsid w:val="00961B76"/>
    <w:rsid w:val="0096261B"/>
    <w:rsid w:val="009647F2"/>
    <w:rsid w:val="0096500B"/>
    <w:rsid w:val="009812FE"/>
    <w:rsid w:val="009A7D55"/>
    <w:rsid w:val="009C30A1"/>
    <w:rsid w:val="009D7D0D"/>
    <w:rsid w:val="00A0309F"/>
    <w:rsid w:val="00A12C0D"/>
    <w:rsid w:val="00A56F58"/>
    <w:rsid w:val="00A801E7"/>
    <w:rsid w:val="00AA0F9A"/>
    <w:rsid w:val="00AC6EAE"/>
    <w:rsid w:val="00B50F40"/>
    <w:rsid w:val="00B5361A"/>
    <w:rsid w:val="00B5670B"/>
    <w:rsid w:val="00B64303"/>
    <w:rsid w:val="00BA35E7"/>
    <w:rsid w:val="00BB3850"/>
    <w:rsid w:val="00BB7A6F"/>
    <w:rsid w:val="00C24A19"/>
    <w:rsid w:val="00C74DB2"/>
    <w:rsid w:val="00D61C03"/>
    <w:rsid w:val="00E01D71"/>
    <w:rsid w:val="00E50EAF"/>
    <w:rsid w:val="00E63C91"/>
    <w:rsid w:val="00E660E6"/>
    <w:rsid w:val="00E90FB4"/>
    <w:rsid w:val="00E93B3B"/>
    <w:rsid w:val="00EC32F6"/>
    <w:rsid w:val="00ED6C62"/>
    <w:rsid w:val="00EF1F56"/>
    <w:rsid w:val="00F2102F"/>
    <w:rsid w:val="00F3581C"/>
    <w:rsid w:val="00F456AF"/>
    <w:rsid w:val="00F531B9"/>
    <w:rsid w:val="00F53F55"/>
    <w:rsid w:val="00F753A0"/>
    <w:rsid w:val="00F811A9"/>
    <w:rsid w:val="00F813C6"/>
    <w:rsid w:val="00F82EBE"/>
    <w:rsid w:val="00F9282C"/>
    <w:rsid w:val="00FA23C8"/>
    <w:rsid w:val="00FB4148"/>
    <w:rsid w:val="00FB4573"/>
    <w:rsid w:val="00FC3D6D"/>
    <w:rsid w:val="00FE03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4B9749"/>
  <w15:chartTrackingRefBased/>
  <w15:docId w15:val="{23A732DF-00AE-46C4-B146-E8EC721CF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rebuchet MS" w:eastAsiaTheme="minorHAnsi" w:hAnsi="Trebuchet MS" w:cstheme="minorBidi"/>
        <w:color w:val="404040" w:themeColor="text1" w:themeTint="BF"/>
        <w:kern w:val="2"/>
        <w:sz w:val="24"/>
        <w:szCs w:val="22"/>
        <w:u w:color="C00000"/>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24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24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244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244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9244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09244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9244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9244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9244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4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24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244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244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09244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09244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9244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9244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9244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92447"/>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092447"/>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09244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44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92447"/>
    <w:pPr>
      <w:spacing w:before="160"/>
      <w:jc w:val="center"/>
    </w:pPr>
    <w:rPr>
      <w:i/>
      <w:iCs/>
    </w:rPr>
  </w:style>
  <w:style w:type="character" w:customStyle="1" w:styleId="QuoteChar">
    <w:name w:val="Quote Char"/>
    <w:basedOn w:val="DefaultParagraphFont"/>
    <w:link w:val="Quote"/>
    <w:uiPriority w:val="29"/>
    <w:rsid w:val="00092447"/>
    <w:rPr>
      <w:i/>
      <w:iCs/>
    </w:rPr>
  </w:style>
  <w:style w:type="paragraph" w:styleId="ListParagraph">
    <w:name w:val="List Paragraph"/>
    <w:basedOn w:val="Normal"/>
    <w:uiPriority w:val="34"/>
    <w:qFormat/>
    <w:rsid w:val="00092447"/>
    <w:pPr>
      <w:ind w:left="720"/>
      <w:contextualSpacing/>
    </w:pPr>
  </w:style>
  <w:style w:type="character" w:styleId="IntenseEmphasis">
    <w:name w:val="Intense Emphasis"/>
    <w:basedOn w:val="DefaultParagraphFont"/>
    <w:uiPriority w:val="21"/>
    <w:qFormat/>
    <w:rsid w:val="00092447"/>
    <w:rPr>
      <w:i/>
      <w:iCs/>
      <w:color w:val="2F5496" w:themeColor="accent1" w:themeShade="BF"/>
    </w:rPr>
  </w:style>
  <w:style w:type="paragraph" w:styleId="IntenseQuote">
    <w:name w:val="Intense Quote"/>
    <w:basedOn w:val="Normal"/>
    <w:next w:val="Normal"/>
    <w:link w:val="IntenseQuoteChar"/>
    <w:uiPriority w:val="30"/>
    <w:qFormat/>
    <w:rsid w:val="000924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2447"/>
    <w:rPr>
      <w:i/>
      <w:iCs/>
      <w:color w:val="2F5496" w:themeColor="accent1" w:themeShade="BF"/>
    </w:rPr>
  </w:style>
  <w:style w:type="character" w:styleId="IntenseReference">
    <w:name w:val="Intense Reference"/>
    <w:basedOn w:val="DefaultParagraphFont"/>
    <w:uiPriority w:val="32"/>
    <w:qFormat/>
    <w:rsid w:val="00092447"/>
    <w:rPr>
      <w:b/>
      <w:bCs/>
      <w:smallCaps/>
      <w:color w:val="2F5496" w:themeColor="accent1" w:themeShade="BF"/>
      <w:spacing w:val="5"/>
    </w:rPr>
  </w:style>
  <w:style w:type="paragraph" w:styleId="Header">
    <w:name w:val="header"/>
    <w:basedOn w:val="Normal"/>
    <w:link w:val="HeaderChar"/>
    <w:uiPriority w:val="99"/>
    <w:unhideWhenUsed/>
    <w:rsid w:val="000924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447"/>
  </w:style>
  <w:style w:type="paragraph" w:styleId="Footer">
    <w:name w:val="footer"/>
    <w:basedOn w:val="Normal"/>
    <w:link w:val="FooterChar"/>
    <w:uiPriority w:val="99"/>
    <w:unhideWhenUsed/>
    <w:rsid w:val="000924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447"/>
  </w:style>
  <w:style w:type="paragraph" w:customStyle="1" w:styleId="Name">
    <w:name w:val="Name"/>
    <w:basedOn w:val="Normal"/>
    <w:uiPriority w:val="1"/>
    <w:qFormat/>
    <w:rsid w:val="00092447"/>
    <w:pPr>
      <w:spacing w:after="0" w:line="240" w:lineRule="auto"/>
      <w:ind w:left="-360"/>
    </w:pPr>
    <w:rPr>
      <w:rFonts w:ascii="Georgia" w:eastAsia="Calibri" w:hAnsi="Georgia" w:cs="Times New Roman"/>
      <w:color w:val="3AA095"/>
      <w:kern w:val="16"/>
      <w:sz w:val="48"/>
      <w:szCs w:val="48"/>
      <w:lang w:val="en-US"/>
      <w14:ligatures w14:val="none"/>
    </w:rPr>
  </w:style>
  <w:style w:type="paragraph" w:styleId="Closing">
    <w:name w:val="Closing"/>
    <w:basedOn w:val="Normal"/>
    <w:link w:val="ClosingChar"/>
    <w:unhideWhenUsed/>
    <w:qFormat/>
    <w:rsid w:val="008C5919"/>
    <w:pPr>
      <w:spacing w:after="40" w:line="240" w:lineRule="auto"/>
    </w:pPr>
    <w:rPr>
      <w:rFonts w:ascii="Calibri" w:eastAsia="Calibri" w:hAnsi="Calibri" w:cs="Times New Roman"/>
      <w:color w:val="55463E"/>
      <w:kern w:val="16"/>
      <w:sz w:val="20"/>
      <w:szCs w:val="20"/>
      <w:lang w:val="en-US"/>
      <w14:ligatures w14:val="none"/>
    </w:rPr>
  </w:style>
  <w:style w:type="character" w:customStyle="1" w:styleId="ClosingChar">
    <w:name w:val="Closing Char"/>
    <w:basedOn w:val="DefaultParagraphFont"/>
    <w:link w:val="Closing"/>
    <w:rsid w:val="008C5919"/>
    <w:rPr>
      <w:rFonts w:ascii="Calibri" w:eastAsia="Calibri" w:hAnsi="Calibri" w:cs="Times New Roman"/>
      <w:color w:val="55463E"/>
      <w:kern w:val="16"/>
      <w:sz w:val="20"/>
      <w:szCs w:val="20"/>
      <w:lang w:val="en-US"/>
      <w14:ligatures w14:val="none"/>
    </w:rPr>
  </w:style>
  <w:style w:type="paragraph" w:styleId="NormalWeb">
    <w:name w:val="Normal (Web)"/>
    <w:basedOn w:val="Normal"/>
    <w:uiPriority w:val="99"/>
    <w:semiHidden/>
    <w:unhideWhenUsed/>
    <w:rsid w:val="001C0B4F"/>
    <w:pPr>
      <w:spacing w:before="100" w:beforeAutospacing="1" w:after="100" w:afterAutospacing="1" w:line="240" w:lineRule="auto"/>
    </w:pPr>
    <w:rPr>
      <w:rFonts w:ascii="Times New Roman" w:eastAsia="Times New Roman" w:hAnsi="Times New Roman" w:cs="Times New Roman"/>
      <w:color w:val="auto"/>
      <w:kern w:val="0"/>
      <w:szCs w:val="24"/>
      <w:lang w:eastAsia="en-GB"/>
      <w14:ligatures w14:val="none"/>
    </w:rPr>
  </w:style>
  <w:style w:type="character" w:styleId="Hyperlink">
    <w:name w:val="Hyperlink"/>
    <w:basedOn w:val="DefaultParagraphFont"/>
    <w:uiPriority w:val="99"/>
    <w:semiHidden/>
    <w:unhideWhenUsed/>
    <w:rsid w:val="001C0B4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903</Words>
  <Characters>5152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Grant Smith</dc:creator>
  <cp:keywords/>
  <dc:description/>
  <cp:lastModifiedBy>Grant Smith</cp:lastModifiedBy>
  <cp:revision>3</cp:revision>
  <cp:lastPrinted>2024-11-27T09:35:00Z</cp:lastPrinted>
  <dcterms:created xsi:type="dcterms:W3CDTF">2025-11-04T08:28:00Z</dcterms:created>
  <dcterms:modified xsi:type="dcterms:W3CDTF">2025-11-04T08:51:00Z</dcterms:modified>
</cp:coreProperties>
</file>